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480" w:rsidRPr="00033891" w:rsidRDefault="00E71406" w:rsidP="00E71406">
      <w:pPr>
        <w:pStyle w:val="Standard"/>
        <w:tabs>
          <w:tab w:val="left" w:pos="1793"/>
          <w:tab w:val="center" w:pos="4536"/>
        </w:tabs>
        <w:spacing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033891">
        <w:rPr>
          <w:rFonts w:ascii="Arial" w:hAnsi="Arial" w:cs="Arial"/>
          <w:b/>
          <w:sz w:val="24"/>
          <w:szCs w:val="24"/>
        </w:rPr>
        <w:t>Zarządzenie nr 58/2016</w:t>
      </w:r>
    </w:p>
    <w:p w:rsidR="00E71406" w:rsidRPr="00033891" w:rsidRDefault="00D24480" w:rsidP="00E71406">
      <w:pPr>
        <w:pStyle w:val="Standard"/>
        <w:tabs>
          <w:tab w:val="left" w:pos="1793"/>
          <w:tab w:val="center" w:pos="4536"/>
        </w:tabs>
        <w:spacing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3891">
        <w:rPr>
          <w:rFonts w:ascii="Arial" w:hAnsi="Arial" w:cs="Arial"/>
          <w:b/>
          <w:sz w:val="24"/>
          <w:szCs w:val="24"/>
        </w:rPr>
        <w:t xml:space="preserve">Wójta Gminy </w:t>
      </w:r>
      <w:r w:rsidR="007F37D7" w:rsidRPr="00033891">
        <w:rPr>
          <w:rFonts w:ascii="Arial" w:hAnsi="Arial" w:cs="Arial"/>
          <w:b/>
          <w:sz w:val="24"/>
          <w:szCs w:val="24"/>
        </w:rPr>
        <w:t>Janowice Wielkie</w:t>
      </w:r>
    </w:p>
    <w:p w:rsidR="00D24480" w:rsidRPr="00033891" w:rsidRDefault="00E71406" w:rsidP="00033891">
      <w:pPr>
        <w:pStyle w:val="Standard"/>
        <w:tabs>
          <w:tab w:val="left" w:pos="1793"/>
          <w:tab w:val="center" w:pos="4536"/>
        </w:tabs>
        <w:spacing w:after="100" w:afterAutospacing="1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33891">
        <w:rPr>
          <w:rFonts w:ascii="Arial" w:hAnsi="Arial" w:cs="Arial"/>
          <w:b/>
          <w:bCs/>
          <w:sz w:val="24"/>
          <w:szCs w:val="24"/>
        </w:rPr>
        <w:t xml:space="preserve">z dnia  30 </w:t>
      </w:r>
      <w:r w:rsidR="00892A53" w:rsidRPr="00033891">
        <w:rPr>
          <w:rFonts w:ascii="Arial" w:hAnsi="Arial" w:cs="Arial"/>
          <w:b/>
          <w:bCs/>
          <w:sz w:val="24"/>
          <w:szCs w:val="24"/>
        </w:rPr>
        <w:t xml:space="preserve">listopada </w:t>
      </w:r>
      <w:r w:rsidR="00D24480" w:rsidRPr="00033891">
        <w:rPr>
          <w:rFonts w:ascii="Arial" w:hAnsi="Arial" w:cs="Arial"/>
          <w:b/>
          <w:bCs/>
          <w:sz w:val="24"/>
          <w:szCs w:val="24"/>
        </w:rPr>
        <w:t>2016 r.</w:t>
      </w:r>
    </w:p>
    <w:p w:rsidR="00D24480" w:rsidRPr="00033891" w:rsidRDefault="00D24480" w:rsidP="00033891">
      <w:pPr>
        <w:pStyle w:val="Standard"/>
        <w:spacing w:line="360" w:lineRule="auto"/>
        <w:rPr>
          <w:rFonts w:ascii="Arial" w:hAnsi="Arial" w:cs="Arial"/>
          <w:b/>
          <w:sz w:val="24"/>
          <w:szCs w:val="24"/>
        </w:rPr>
      </w:pPr>
      <w:r w:rsidRPr="00033891">
        <w:rPr>
          <w:rFonts w:ascii="Arial" w:hAnsi="Arial" w:cs="Arial"/>
          <w:b/>
          <w:sz w:val="24"/>
          <w:szCs w:val="24"/>
        </w:rPr>
        <w:t xml:space="preserve">w sprawie wprowadzenia procedur  dotyczących  wdrożenia scentralizowanych zasad rozliczeń podatku od towarów i usług  w Gminie </w:t>
      </w:r>
      <w:r w:rsidR="007F37D7" w:rsidRPr="00033891">
        <w:rPr>
          <w:rFonts w:ascii="Arial" w:hAnsi="Arial" w:cs="Arial"/>
          <w:b/>
          <w:sz w:val="24"/>
          <w:szCs w:val="24"/>
        </w:rPr>
        <w:t>Janowice Wielkie</w:t>
      </w:r>
      <w:r w:rsidRPr="00033891">
        <w:rPr>
          <w:rFonts w:ascii="Arial" w:hAnsi="Arial" w:cs="Arial"/>
          <w:b/>
          <w:sz w:val="24"/>
          <w:szCs w:val="24"/>
        </w:rPr>
        <w:t xml:space="preserve"> i jej jednostkach budżetowych </w:t>
      </w:r>
    </w:p>
    <w:p w:rsidR="00D24480" w:rsidRPr="00033891" w:rsidRDefault="00D24480" w:rsidP="00D24480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033891">
        <w:rPr>
          <w:rFonts w:ascii="Arial" w:hAnsi="Arial" w:cs="Arial"/>
          <w:b w:val="0"/>
          <w:sz w:val="24"/>
          <w:szCs w:val="24"/>
        </w:rPr>
        <w:t xml:space="preserve">Na podstawie art. 30 ust. 1 i art. 31 ustawy z dnia 8 marca 1990 r. o samorządzie gminnym </w:t>
      </w:r>
      <w:r w:rsidR="004536A9" w:rsidRPr="00033891">
        <w:rPr>
          <w:rFonts w:ascii="Arial" w:hAnsi="Arial" w:cs="Arial"/>
          <w:b w:val="0"/>
          <w:sz w:val="24"/>
          <w:szCs w:val="24"/>
        </w:rPr>
        <w:t>(</w:t>
      </w:r>
      <w:proofErr w:type="spellStart"/>
      <w:r w:rsidR="004536A9" w:rsidRPr="00033891">
        <w:rPr>
          <w:rFonts w:ascii="Arial" w:hAnsi="Arial" w:cs="Arial"/>
          <w:b w:val="0"/>
          <w:sz w:val="24"/>
          <w:szCs w:val="24"/>
        </w:rPr>
        <w:t>t.j</w:t>
      </w:r>
      <w:proofErr w:type="spellEnd"/>
      <w:r w:rsidR="004536A9" w:rsidRPr="00033891">
        <w:rPr>
          <w:rFonts w:ascii="Arial" w:hAnsi="Arial" w:cs="Arial"/>
          <w:b w:val="0"/>
          <w:sz w:val="24"/>
          <w:szCs w:val="24"/>
        </w:rPr>
        <w:t>.; Dz. U. z 2016 r., poz. 44</w:t>
      </w:r>
      <w:r w:rsidRPr="00033891">
        <w:rPr>
          <w:rFonts w:ascii="Arial" w:hAnsi="Arial" w:cs="Arial"/>
          <w:b w:val="0"/>
          <w:sz w:val="24"/>
          <w:szCs w:val="24"/>
        </w:rPr>
        <w:t xml:space="preserve">6 z </w:t>
      </w:r>
      <w:proofErr w:type="spellStart"/>
      <w:r w:rsidRPr="00033891">
        <w:rPr>
          <w:rFonts w:ascii="Arial" w:hAnsi="Arial" w:cs="Arial"/>
          <w:b w:val="0"/>
          <w:sz w:val="24"/>
          <w:szCs w:val="24"/>
        </w:rPr>
        <w:t>późn</w:t>
      </w:r>
      <w:proofErr w:type="spellEnd"/>
      <w:r w:rsidRPr="00033891">
        <w:rPr>
          <w:rFonts w:ascii="Arial" w:hAnsi="Arial" w:cs="Arial"/>
          <w:b w:val="0"/>
          <w:sz w:val="24"/>
          <w:szCs w:val="24"/>
        </w:rPr>
        <w:t>. zm.), art. 3 ustawy z dnia 5 września 2016 r.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(Dz.U. z 2016, poz. 1454</w:t>
      </w:r>
      <w:r w:rsidRPr="00033891">
        <w:rPr>
          <w:rStyle w:val="apple-converted-space"/>
          <w:rFonts w:ascii="Arial" w:hAnsi="Arial" w:cs="Arial"/>
          <w:b w:val="0"/>
          <w:bCs w:val="0"/>
          <w:sz w:val="24"/>
          <w:szCs w:val="24"/>
        </w:rPr>
        <w:t xml:space="preserve">), </w:t>
      </w:r>
      <w:r w:rsidRPr="00033891">
        <w:rPr>
          <w:rFonts w:ascii="Arial" w:hAnsi="Arial" w:cs="Arial"/>
          <w:b w:val="0"/>
          <w:sz w:val="24"/>
          <w:szCs w:val="24"/>
        </w:rPr>
        <w:t xml:space="preserve"> oraz art. 53 ust. 1 ustawy z dnia 27 sierpnia 2009 r. o finansach publicznych (</w:t>
      </w:r>
      <w:proofErr w:type="spellStart"/>
      <w:r w:rsidRPr="00033891">
        <w:rPr>
          <w:rFonts w:ascii="Arial" w:hAnsi="Arial" w:cs="Arial"/>
          <w:b w:val="0"/>
          <w:sz w:val="24"/>
          <w:szCs w:val="24"/>
        </w:rPr>
        <w:t>t.j</w:t>
      </w:r>
      <w:proofErr w:type="spellEnd"/>
      <w:r w:rsidRPr="00033891">
        <w:rPr>
          <w:rFonts w:ascii="Arial" w:hAnsi="Arial" w:cs="Arial"/>
          <w:b w:val="0"/>
          <w:sz w:val="24"/>
          <w:szCs w:val="24"/>
        </w:rPr>
        <w:t xml:space="preserve">.; Dz. U. z 2016 r., poz. 1454), </w:t>
      </w:r>
      <w:r w:rsidRPr="00033891">
        <w:rPr>
          <w:rFonts w:ascii="Arial" w:hAnsi="Arial" w:cs="Arial"/>
          <w:sz w:val="24"/>
          <w:szCs w:val="24"/>
        </w:rPr>
        <w:t>zarządzam, co następuje</w:t>
      </w:r>
      <w:r w:rsidRPr="00033891">
        <w:rPr>
          <w:rFonts w:ascii="Arial" w:hAnsi="Arial" w:cs="Arial"/>
          <w:b w:val="0"/>
          <w:sz w:val="24"/>
          <w:szCs w:val="24"/>
        </w:rPr>
        <w:t>:</w:t>
      </w:r>
    </w:p>
    <w:p w:rsidR="00D24480" w:rsidRPr="00033891" w:rsidRDefault="00D24480" w:rsidP="00D24480">
      <w:pPr>
        <w:pStyle w:val="Standard"/>
        <w:tabs>
          <w:tab w:val="left" w:pos="5600"/>
        </w:tabs>
        <w:jc w:val="center"/>
        <w:rPr>
          <w:rFonts w:ascii="Arial" w:hAnsi="Arial" w:cs="Arial"/>
          <w:sz w:val="24"/>
          <w:szCs w:val="24"/>
        </w:rPr>
      </w:pPr>
    </w:p>
    <w:p w:rsidR="00D24480" w:rsidRPr="00033891" w:rsidRDefault="00D24480" w:rsidP="00D24480">
      <w:pPr>
        <w:pStyle w:val="Standard"/>
        <w:tabs>
          <w:tab w:val="left" w:pos="5600"/>
        </w:tabs>
        <w:jc w:val="center"/>
        <w:rPr>
          <w:rFonts w:ascii="Arial" w:hAnsi="Arial" w:cs="Arial"/>
          <w:sz w:val="24"/>
          <w:szCs w:val="24"/>
        </w:rPr>
      </w:pPr>
      <w:r w:rsidRPr="00033891">
        <w:rPr>
          <w:rFonts w:ascii="Arial" w:hAnsi="Arial" w:cs="Arial"/>
          <w:sz w:val="24"/>
          <w:szCs w:val="24"/>
        </w:rPr>
        <w:t>§ 1</w:t>
      </w:r>
    </w:p>
    <w:p w:rsidR="00D24480" w:rsidRPr="00033891" w:rsidRDefault="00D24480" w:rsidP="00D24480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033891">
        <w:rPr>
          <w:rFonts w:ascii="Arial" w:hAnsi="Arial" w:cs="Arial"/>
          <w:sz w:val="24"/>
          <w:szCs w:val="24"/>
        </w:rPr>
        <w:t xml:space="preserve">W celu zapewnienia poprawności i spójności rozliczania podatku od towarów i usług w Gminie </w:t>
      </w:r>
      <w:r w:rsidR="007F37D7" w:rsidRPr="00033891">
        <w:rPr>
          <w:rFonts w:ascii="Arial" w:hAnsi="Arial" w:cs="Arial"/>
          <w:sz w:val="24"/>
          <w:szCs w:val="24"/>
        </w:rPr>
        <w:t>Janowice Wielkie</w:t>
      </w:r>
      <w:r w:rsidRPr="00033891">
        <w:rPr>
          <w:rFonts w:ascii="Arial" w:hAnsi="Arial" w:cs="Arial"/>
          <w:sz w:val="24"/>
          <w:szCs w:val="24"/>
        </w:rPr>
        <w:t xml:space="preserve"> i jej jednostkach budżetowych, zwanych dalej ,,jednostkami”, wprowadza się procedury dotyczące wdrożenia skonsolidowanych rozliczeń z tytułu podatku od towarów i usług, obejmujące czynności (transakcyjne) przeprowadzane przez jednostki podlegające centralizacji.</w:t>
      </w:r>
    </w:p>
    <w:p w:rsidR="00D24480" w:rsidRPr="00033891" w:rsidRDefault="00D24480" w:rsidP="00D24480">
      <w:pPr>
        <w:pStyle w:val="Standard"/>
        <w:jc w:val="both"/>
        <w:rPr>
          <w:rFonts w:ascii="Arial" w:hAnsi="Arial" w:cs="Arial"/>
          <w:sz w:val="24"/>
          <w:szCs w:val="24"/>
        </w:rPr>
      </w:pPr>
    </w:p>
    <w:p w:rsidR="00D24480" w:rsidRPr="00033891" w:rsidRDefault="00D24480" w:rsidP="00D24480">
      <w:pPr>
        <w:pStyle w:val="Standard"/>
        <w:jc w:val="center"/>
        <w:rPr>
          <w:rFonts w:ascii="Arial" w:hAnsi="Arial" w:cs="Arial"/>
          <w:sz w:val="24"/>
          <w:szCs w:val="24"/>
        </w:rPr>
      </w:pPr>
      <w:r w:rsidRPr="00033891">
        <w:rPr>
          <w:rFonts w:ascii="Arial" w:hAnsi="Arial" w:cs="Arial"/>
          <w:sz w:val="24"/>
          <w:szCs w:val="24"/>
        </w:rPr>
        <w:t>§ 2</w:t>
      </w:r>
    </w:p>
    <w:p w:rsidR="00D24480" w:rsidRPr="00033891" w:rsidRDefault="00D24480" w:rsidP="00D24480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033891">
        <w:rPr>
          <w:rFonts w:ascii="Arial" w:hAnsi="Arial" w:cs="Arial"/>
          <w:sz w:val="24"/>
          <w:szCs w:val="24"/>
        </w:rPr>
        <w:t>Procedury określone w niniejszym zarządzeniu dotyczą następujących jednostek:</w:t>
      </w:r>
    </w:p>
    <w:p w:rsidR="00D24480" w:rsidRPr="00033891" w:rsidRDefault="007F37D7" w:rsidP="00D24480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33891">
        <w:rPr>
          <w:rStyle w:val="Pogrubienie"/>
          <w:rFonts w:ascii="Arial" w:hAnsi="Arial" w:cs="Arial"/>
          <w:b w:val="0"/>
          <w:sz w:val="24"/>
          <w:szCs w:val="24"/>
        </w:rPr>
        <w:t>GMINNY ZESPÓŁ SZKÓŁ W JANOWICACH WIELKICH</w:t>
      </w:r>
      <w:r w:rsidRPr="00033891">
        <w:rPr>
          <w:rFonts w:ascii="Arial" w:hAnsi="Arial" w:cs="Arial"/>
          <w:sz w:val="24"/>
          <w:szCs w:val="24"/>
        </w:rPr>
        <w:t xml:space="preserve">, </w:t>
      </w:r>
      <w:r w:rsidRPr="00033891">
        <w:rPr>
          <w:rStyle w:val="Pogrubienie"/>
          <w:rFonts w:ascii="Arial" w:hAnsi="Arial" w:cs="Arial"/>
          <w:b w:val="0"/>
          <w:sz w:val="24"/>
          <w:szCs w:val="24"/>
        </w:rPr>
        <w:t>ul. Partyzantów 4, Janowice Wielkie 58-520</w:t>
      </w:r>
    </w:p>
    <w:p w:rsidR="00D24480" w:rsidRPr="00033891" w:rsidRDefault="00D24480" w:rsidP="00D24480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033891">
        <w:rPr>
          <w:rFonts w:ascii="Arial" w:hAnsi="Arial" w:cs="Arial"/>
          <w:sz w:val="24"/>
          <w:szCs w:val="24"/>
        </w:rPr>
        <w:t>NI</w:t>
      </w:r>
      <w:r w:rsidR="007F37D7" w:rsidRPr="00033891">
        <w:rPr>
          <w:rFonts w:ascii="Arial" w:hAnsi="Arial" w:cs="Arial"/>
          <w:sz w:val="24"/>
          <w:szCs w:val="24"/>
        </w:rPr>
        <w:t xml:space="preserve">P: </w:t>
      </w:r>
      <w:r w:rsidR="002D5FC6" w:rsidRPr="00033891">
        <w:rPr>
          <w:rFonts w:ascii="Arial" w:hAnsi="Arial" w:cs="Arial"/>
          <w:sz w:val="24"/>
          <w:szCs w:val="24"/>
        </w:rPr>
        <w:t>611-24-54-057</w:t>
      </w:r>
    </w:p>
    <w:p w:rsidR="00D24480" w:rsidRPr="00033891" w:rsidRDefault="007F37D7" w:rsidP="00D24480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33891">
        <w:rPr>
          <w:rFonts w:ascii="Arial" w:hAnsi="Arial" w:cs="Arial"/>
          <w:sz w:val="24"/>
          <w:szCs w:val="24"/>
        </w:rPr>
        <w:t>PRZEDSZKOLE PUBLICZNE w JANOWICACH WIELKICH</w:t>
      </w:r>
      <w:r w:rsidR="00D24480" w:rsidRPr="00033891">
        <w:rPr>
          <w:rFonts w:ascii="Arial" w:hAnsi="Arial" w:cs="Arial"/>
          <w:sz w:val="24"/>
          <w:szCs w:val="24"/>
        </w:rPr>
        <w:t>, adres</w:t>
      </w:r>
      <w:r w:rsidRPr="00033891">
        <w:rPr>
          <w:rFonts w:ascii="Arial" w:hAnsi="Arial" w:cs="Arial"/>
          <w:sz w:val="24"/>
          <w:szCs w:val="24"/>
        </w:rPr>
        <w:t>, ul. Partyzantów 4, Janowice Wielkie 58-520</w:t>
      </w:r>
    </w:p>
    <w:p w:rsidR="00D24480" w:rsidRPr="00033891" w:rsidRDefault="007F37D7" w:rsidP="00D24480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033891">
        <w:rPr>
          <w:rFonts w:ascii="Arial" w:hAnsi="Arial" w:cs="Arial"/>
          <w:sz w:val="24"/>
          <w:szCs w:val="24"/>
        </w:rPr>
        <w:t>NIP: 611-23-23-817</w:t>
      </w:r>
    </w:p>
    <w:p w:rsidR="007F37D7" w:rsidRPr="00033891" w:rsidRDefault="007F37D7" w:rsidP="007F37D7">
      <w:pPr>
        <w:pStyle w:val="Standard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33891">
        <w:rPr>
          <w:rFonts w:ascii="Arial" w:hAnsi="Arial" w:cs="Arial"/>
          <w:sz w:val="24"/>
          <w:szCs w:val="24"/>
        </w:rPr>
        <w:t>GMINNY OŚRODEK POMOCY SPOŁECZNEJ</w:t>
      </w:r>
      <w:r w:rsidR="002D5FC6" w:rsidRPr="00033891">
        <w:rPr>
          <w:rFonts w:ascii="Arial" w:hAnsi="Arial" w:cs="Arial"/>
          <w:sz w:val="24"/>
          <w:szCs w:val="24"/>
        </w:rPr>
        <w:t>, adres, ul. Kolejowa 2, Janowice Wielkie 58-520</w:t>
      </w:r>
    </w:p>
    <w:p w:rsidR="00D24480" w:rsidRPr="00033891" w:rsidRDefault="002D5FC6" w:rsidP="00D24480">
      <w:pPr>
        <w:pStyle w:val="Standard"/>
        <w:jc w:val="both"/>
        <w:rPr>
          <w:rFonts w:ascii="Arial" w:hAnsi="Arial" w:cs="Arial"/>
          <w:sz w:val="24"/>
          <w:szCs w:val="24"/>
        </w:rPr>
      </w:pPr>
      <w:r w:rsidRPr="00033891">
        <w:rPr>
          <w:rFonts w:ascii="Arial" w:hAnsi="Arial" w:cs="Arial"/>
          <w:sz w:val="24"/>
          <w:szCs w:val="24"/>
        </w:rPr>
        <w:t>NIP: 611-21-49-070</w:t>
      </w:r>
    </w:p>
    <w:p w:rsidR="007F37D7" w:rsidRPr="00033891" w:rsidRDefault="007F37D7" w:rsidP="00D24480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:rsidR="007F37D7" w:rsidRPr="00033891" w:rsidRDefault="007F37D7" w:rsidP="00D24480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:rsidR="007F37D7" w:rsidRPr="00033891" w:rsidRDefault="007F37D7" w:rsidP="00D24480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:rsidR="00D24480" w:rsidRPr="00033891" w:rsidRDefault="00D24480" w:rsidP="00D24480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  <w:r w:rsidRPr="00033891">
        <w:rPr>
          <w:rFonts w:ascii="Arial" w:hAnsi="Arial" w:cs="Arial"/>
          <w:sz w:val="24"/>
          <w:szCs w:val="24"/>
        </w:rPr>
        <w:t xml:space="preserve"> § 3</w:t>
      </w:r>
    </w:p>
    <w:p w:rsidR="00D24480" w:rsidRPr="00033891" w:rsidRDefault="00D24480" w:rsidP="00D24480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  <w:r w:rsidRPr="00033891">
        <w:rPr>
          <w:rFonts w:ascii="Arial" w:hAnsi="Arial" w:cs="Arial"/>
          <w:sz w:val="24"/>
          <w:szCs w:val="24"/>
        </w:rPr>
        <w:t>Procedury dotyczące skonsolidowanych rozliczeń z tytułu podatku od towarów i usług, obejmujące czynności (transakcyjne) przeprowadzane przez jednostki podlegające centralizacji stanowią załącznik do niniejszego zarządzenia.</w:t>
      </w:r>
    </w:p>
    <w:p w:rsidR="00D24480" w:rsidRPr="00033891" w:rsidRDefault="00D24480" w:rsidP="007F37D7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:rsidR="00D24480" w:rsidRPr="00033891" w:rsidRDefault="00D24480" w:rsidP="00D24480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  <w:r w:rsidRPr="00033891">
        <w:rPr>
          <w:rFonts w:ascii="Arial" w:hAnsi="Arial" w:cs="Arial"/>
          <w:sz w:val="24"/>
          <w:szCs w:val="24"/>
        </w:rPr>
        <w:t>§ 4</w:t>
      </w:r>
    </w:p>
    <w:p w:rsidR="00D24480" w:rsidRPr="00033891" w:rsidRDefault="00D24480" w:rsidP="00D24480">
      <w:pPr>
        <w:pStyle w:val="Standard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33891">
        <w:rPr>
          <w:rFonts w:ascii="Arial" w:hAnsi="Arial" w:cs="Arial"/>
          <w:sz w:val="24"/>
          <w:szCs w:val="24"/>
        </w:rPr>
        <w:t xml:space="preserve">Wykonanie zarządzenia powierza się Skarbnikowi Gminy </w:t>
      </w:r>
      <w:r w:rsidR="007F37D7" w:rsidRPr="00033891">
        <w:rPr>
          <w:rFonts w:ascii="Arial" w:hAnsi="Arial" w:cs="Arial"/>
          <w:sz w:val="24"/>
          <w:szCs w:val="24"/>
        </w:rPr>
        <w:t>Janowice Wielkie</w:t>
      </w:r>
      <w:r w:rsidRPr="00033891">
        <w:rPr>
          <w:rFonts w:ascii="Arial" w:hAnsi="Arial" w:cs="Arial"/>
          <w:sz w:val="24"/>
          <w:szCs w:val="24"/>
        </w:rPr>
        <w:t xml:space="preserve">, kierownikom i pracownikom jednostek budżetowych </w:t>
      </w:r>
      <w:r w:rsidR="007F37D7" w:rsidRPr="00033891">
        <w:rPr>
          <w:rFonts w:ascii="Arial" w:hAnsi="Arial" w:cs="Arial"/>
          <w:sz w:val="24"/>
          <w:szCs w:val="24"/>
        </w:rPr>
        <w:t>Gminy Janowice Wielkie</w:t>
      </w:r>
      <w:r w:rsidRPr="00033891">
        <w:rPr>
          <w:rFonts w:ascii="Arial" w:hAnsi="Arial" w:cs="Arial"/>
          <w:sz w:val="24"/>
          <w:szCs w:val="24"/>
        </w:rPr>
        <w:t xml:space="preserve">, a także pracownikom Urzędu </w:t>
      </w:r>
      <w:r w:rsidR="00892A53" w:rsidRPr="00033891">
        <w:rPr>
          <w:rFonts w:ascii="Arial" w:hAnsi="Arial" w:cs="Arial"/>
          <w:sz w:val="24"/>
          <w:szCs w:val="24"/>
        </w:rPr>
        <w:t>Gminy</w:t>
      </w:r>
      <w:r w:rsidR="007F37D7" w:rsidRPr="00033891">
        <w:rPr>
          <w:rFonts w:ascii="Arial" w:hAnsi="Arial" w:cs="Arial"/>
          <w:sz w:val="24"/>
          <w:szCs w:val="24"/>
        </w:rPr>
        <w:t xml:space="preserve"> w Janowicach Wielkich</w:t>
      </w:r>
      <w:r w:rsidRPr="00033891">
        <w:rPr>
          <w:rFonts w:ascii="Arial" w:hAnsi="Arial" w:cs="Arial"/>
          <w:sz w:val="24"/>
          <w:szCs w:val="24"/>
        </w:rPr>
        <w:t>.</w:t>
      </w:r>
    </w:p>
    <w:p w:rsidR="00D24480" w:rsidRPr="00033891" w:rsidRDefault="00D24480" w:rsidP="00D24480">
      <w:pPr>
        <w:pStyle w:val="Standard"/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D24480" w:rsidRPr="00033891" w:rsidRDefault="00D24480" w:rsidP="00D24480">
      <w:pPr>
        <w:pStyle w:val="Standard"/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33891">
        <w:rPr>
          <w:rFonts w:ascii="Arial" w:hAnsi="Arial" w:cs="Arial"/>
          <w:sz w:val="24"/>
          <w:szCs w:val="24"/>
        </w:rPr>
        <w:t>§ 5</w:t>
      </w:r>
    </w:p>
    <w:p w:rsidR="00D24480" w:rsidRPr="00033891" w:rsidRDefault="00D24480" w:rsidP="00D24480">
      <w:pPr>
        <w:pStyle w:val="Bezodstpw"/>
        <w:rPr>
          <w:rFonts w:ascii="Arial" w:hAnsi="Arial" w:cs="Arial"/>
          <w:sz w:val="24"/>
          <w:szCs w:val="24"/>
        </w:rPr>
      </w:pPr>
      <w:r w:rsidRPr="00033891">
        <w:rPr>
          <w:rFonts w:ascii="Arial" w:hAnsi="Arial" w:cs="Arial"/>
          <w:sz w:val="24"/>
          <w:szCs w:val="24"/>
        </w:rPr>
        <w:t>Zarządzenie wchodzi w życie z dniem podpisania.</w:t>
      </w:r>
    </w:p>
    <w:p w:rsidR="00D24480" w:rsidRPr="00033891" w:rsidRDefault="00D24480" w:rsidP="00D24480">
      <w:pPr>
        <w:pStyle w:val="Bezodstpw"/>
        <w:rPr>
          <w:rFonts w:ascii="Arial" w:hAnsi="Arial" w:cs="Arial"/>
          <w:sz w:val="24"/>
          <w:szCs w:val="24"/>
        </w:rPr>
      </w:pPr>
    </w:p>
    <w:p w:rsidR="00D24480" w:rsidRPr="00033891" w:rsidRDefault="00D24480" w:rsidP="00D24480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D24480" w:rsidRPr="00033891" w:rsidRDefault="00D24480" w:rsidP="00D24480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D24480" w:rsidRPr="00033891" w:rsidRDefault="00D24480" w:rsidP="00D24480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D24480" w:rsidRPr="00033891" w:rsidRDefault="00D24480" w:rsidP="00D24480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D24480" w:rsidRPr="00033891" w:rsidRDefault="00D24480" w:rsidP="00D24480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D24480" w:rsidRPr="00033891" w:rsidRDefault="00D24480" w:rsidP="00D24480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D24480" w:rsidRPr="00033891" w:rsidRDefault="00D24480" w:rsidP="00D24480">
      <w:pPr>
        <w:pStyle w:val="Akapitzlist"/>
        <w:ind w:left="0"/>
        <w:jc w:val="both"/>
        <w:rPr>
          <w:rFonts w:ascii="Arial" w:hAnsi="Arial" w:cs="Arial"/>
          <w:sz w:val="24"/>
          <w:szCs w:val="24"/>
        </w:rPr>
      </w:pPr>
    </w:p>
    <w:p w:rsidR="00D24480" w:rsidRPr="00D24480" w:rsidRDefault="00D24480" w:rsidP="00D24480">
      <w:pPr>
        <w:pStyle w:val="Akapitzlist"/>
        <w:ind w:left="0"/>
        <w:jc w:val="both"/>
        <w:rPr>
          <w:rFonts w:ascii="Arial" w:hAnsi="Arial" w:cs="Arial"/>
        </w:rPr>
      </w:pPr>
    </w:p>
    <w:p w:rsidR="00D24480" w:rsidRPr="00D24480" w:rsidRDefault="00D24480" w:rsidP="00D24480">
      <w:pPr>
        <w:pStyle w:val="Akapitzlist"/>
        <w:ind w:left="0"/>
        <w:jc w:val="both"/>
        <w:rPr>
          <w:rFonts w:ascii="Arial" w:hAnsi="Arial" w:cs="Arial"/>
        </w:rPr>
      </w:pPr>
    </w:p>
    <w:p w:rsidR="00D24480" w:rsidRPr="00D24480" w:rsidRDefault="00D24480" w:rsidP="00D24480">
      <w:pPr>
        <w:pStyle w:val="Akapitzlist"/>
        <w:ind w:left="0"/>
        <w:jc w:val="both"/>
        <w:rPr>
          <w:rFonts w:ascii="Arial" w:hAnsi="Arial" w:cs="Arial"/>
        </w:rPr>
      </w:pPr>
    </w:p>
    <w:p w:rsidR="00D24480" w:rsidRPr="00D24480" w:rsidRDefault="00D24480" w:rsidP="00D24480">
      <w:pPr>
        <w:pStyle w:val="Standard"/>
        <w:spacing w:line="240" w:lineRule="auto"/>
        <w:jc w:val="right"/>
        <w:rPr>
          <w:rFonts w:ascii="Arial" w:hAnsi="Arial" w:cs="Arial"/>
        </w:rPr>
      </w:pPr>
    </w:p>
    <w:p w:rsidR="00D24480" w:rsidRPr="00D24480" w:rsidRDefault="00D24480" w:rsidP="00D24480">
      <w:pPr>
        <w:pStyle w:val="Standard"/>
        <w:spacing w:line="240" w:lineRule="auto"/>
        <w:jc w:val="right"/>
        <w:rPr>
          <w:rFonts w:ascii="Arial" w:hAnsi="Arial" w:cs="Arial"/>
        </w:rPr>
      </w:pPr>
    </w:p>
    <w:p w:rsidR="00D24480" w:rsidRPr="00D24480" w:rsidRDefault="00D24480" w:rsidP="00D24480">
      <w:pPr>
        <w:pStyle w:val="Standard"/>
        <w:spacing w:line="240" w:lineRule="auto"/>
        <w:jc w:val="right"/>
        <w:rPr>
          <w:rFonts w:ascii="Arial" w:hAnsi="Arial" w:cs="Arial"/>
        </w:rPr>
      </w:pPr>
    </w:p>
    <w:p w:rsidR="00D24480" w:rsidRPr="00D24480" w:rsidRDefault="00D24480" w:rsidP="00D24480">
      <w:pPr>
        <w:pStyle w:val="Standard"/>
        <w:spacing w:line="240" w:lineRule="auto"/>
        <w:jc w:val="right"/>
        <w:rPr>
          <w:rFonts w:ascii="Arial" w:hAnsi="Arial" w:cs="Arial"/>
        </w:rPr>
      </w:pPr>
    </w:p>
    <w:p w:rsidR="00D24480" w:rsidRPr="00D24480" w:rsidRDefault="00D24480" w:rsidP="00D24480">
      <w:pPr>
        <w:pStyle w:val="Standard"/>
        <w:spacing w:line="240" w:lineRule="auto"/>
        <w:jc w:val="right"/>
        <w:rPr>
          <w:rFonts w:ascii="Arial" w:hAnsi="Arial" w:cs="Arial"/>
        </w:rPr>
      </w:pPr>
    </w:p>
    <w:p w:rsidR="00D24480" w:rsidRPr="00D24480" w:rsidRDefault="00D24480" w:rsidP="00D24480">
      <w:pPr>
        <w:pStyle w:val="Standard"/>
        <w:spacing w:line="240" w:lineRule="auto"/>
        <w:jc w:val="right"/>
        <w:rPr>
          <w:rFonts w:ascii="Arial" w:hAnsi="Arial" w:cs="Arial"/>
        </w:rPr>
      </w:pPr>
    </w:p>
    <w:p w:rsidR="00D24480" w:rsidRPr="00D24480" w:rsidRDefault="00D24480" w:rsidP="00D24480">
      <w:pPr>
        <w:pStyle w:val="Standard"/>
        <w:spacing w:line="240" w:lineRule="auto"/>
        <w:jc w:val="right"/>
        <w:rPr>
          <w:rFonts w:ascii="Arial" w:hAnsi="Arial" w:cs="Arial"/>
        </w:rPr>
      </w:pPr>
    </w:p>
    <w:p w:rsidR="00D24480" w:rsidRDefault="00D24480" w:rsidP="002D5FC6">
      <w:pPr>
        <w:pStyle w:val="Standard"/>
        <w:spacing w:line="240" w:lineRule="auto"/>
        <w:rPr>
          <w:rFonts w:ascii="Arial" w:hAnsi="Arial" w:cs="Arial"/>
        </w:rPr>
      </w:pPr>
    </w:p>
    <w:p w:rsidR="00033891" w:rsidRPr="00D24480" w:rsidRDefault="00033891" w:rsidP="002D5FC6">
      <w:pPr>
        <w:pStyle w:val="Standard"/>
        <w:spacing w:line="240" w:lineRule="auto"/>
        <w:rPr>
          <w:rFonts w:ascii="Arial" w:hAnsi="Arial" w:cs="Arial"/>
        </w:rPr>
      </w:pPr>
    </w:p>
    <w:p w:rsidR="00D24480" w:rsidRPr="00D24480" w:rsidRDefault="00D24480" w:rsidP="00D24480">
      <w:pPr>
        <w:pStyle w:val="Standard"/>
        <w:spacing w:line="240" w:lineRule="auto"/>
        <w:jc w:val="right"/>
        <w:rPr>
          <w:rFonts w:ascii="Arial" w:hAnsi="Arial" w:cs="Arial"/>
        </w:rPr>
      </w:pPr>
    </w:p>
    <w:p w:rsidR="00D24480" w:rsidRPr="00D24480" w:rsidRDefault="00D24480" w:rsidP="00D24480">
      <w:pPr>
        <w:pStyle w:val="Standard"/>
        <w:spacing w:line="240" w:lineRule="auto"/>
        <w:jc w:val="right"/>
        <w:rPr>
          <w:rFonts w:ascii="Arial" w:hAnsi="Arial" w:cs="Arial"/>
        </w:rPr>
      </w:pPr>
      <w:r w:rsidRPr="00D24480">
        <w:rPr>
          <w:rFonts w:ascii="Arial" w:hAnsi="Arial" w:cs="Arial"/>
        </w:rPr>
        <w:lastRenderedPageBreak/>
        <w:t>Załącznik</w:t>
      </w:r>
    </w:p>
    <w:p w:rsidR="00D24480" w:rsidRPr="00D24480" w:rsidRDefault="00064D64" w:rsidP="00D24480">
      <w:pPr>
        <w:pStyle w:val="Standard"/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do Zarządzenia nr 58</w:t>
      </w:r>
      <w:r w:rsidR="00D24480" w:rsidRPr="00D24480">
        <w:rPr>
          <w:rFonts w:ascii="Arial" w:hAnsi="Arial" w:cs="Arial"/>
        </w:rPr>
        <w:t>/2016</w:t>
      </w:r>
    </w:p>
    <w:p w:rsidR="00D24480" w:rsidRPr="00D24480" w:rsidRDefault="002D5FC6" w:rsidP="00D24480">
      <w:pPr>
        <w:pStyle w:val="Standard"/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Wójta Gminy Janowice Wielkie</w:t>
      </w:r>
    </w:p>
    <w:p w:rsidR="00D24480" w:rsidRPr="00D24480" w:rsidRDefault="00064D64" w:rsidP="00D24480">
      <w:pPr>
        <w:pStyle w:val="Standard"/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 dnia 30.11.</w:t>
      </w:r>
      <w:bookmarkStart w:id="0" w:name="_GoBack"/>
      <w:bookmarkEnd w:id="0"/>
      <w:r w:rsidR="00D24480" w:rsidRPr="00D24480">
        <w:rPr>
          <w:rFonts w:ascii="Arial" w:hAnsi="Arial" w:cs="Arial"/>
        </w:rPr>
        <w:t xml:space="preserve"> 2016 r.</w:t>
      </w:r>
    </w:p>
    <w:p w:rsidR="00D24480" w:rsidRPr="00D24480" w:rsidRDefault="00D24480" w:rsidP="00D24480">
      <w:pPr>
        <w:pStyle w:val="Standard"/>
        <w:spacing w:line="360" w:lineRule="auto"/>
        <w:jc w:val="center"/>
        <w:rPr>
          <w:rFonts w:ascii="Arial" w:hAnsi="Arial" w:cs="Arial"/>
          <w:b/>
        </w:rPr>
      </w:pPr>
    </w:p>
    <w:p w:rsidR="00D24480" w:rsidRPr="00D24480" w:rsidRDefault="00D24480" w:rsidP="00D24480">
      <w:pPr>
        <w:pStyle w:val="Standard"/>
        <w:spacing w:line="360" w:lineRule="auto"/>
        <w:jc w:val="center"/>
        <w:rPr>
          <w:rFonts w:ascii="Arial" w:hAnsi="Arial" w:cs="Arial"/>
          <w:b/>
        </w:rPr>
      </w:pPr>
      <w:r w:rsidRPr="00D24480">
        <w:rPr>
          <w:rFonts w:ascii="Arial" w:hAnsi="Arial" w:cs="Arial"/>
          <w:b/>
        </w:rPr>
        <w:t xml:space="preserve">Procedury dotyczące wdrożenia scentralizowanych zasad rozliczeń podatku od towarów i usług  w Gminie </w:t>
      </w:r>
      <w:r w:rsidR="002D5FC6">
        <w:rPr>
          <w:rFonts w:ascii="Arial" w:hAnsi="Arial" w:cs="Arial"/>
          <w:b/>
        </w:rPr>
        <w:t>Janowice Wielkie</w:t>
      </w:r>
      <w:r w:rsidRPr="00D24480">
        <w:rPr>
          <w:rFonts w:ascii="Arial" w:hAnsi="Arial" w:cs="Arial"/>
          <w:b/>
        </w:rPr>
        <w:t xml:space="preserve"> i jej jednostkach budżetowych </w:t>
      </w:r>
    </w:p>
    <w:p w:rsidR="00D24480" w:rsidRPr="00D24480" w:rsidRDefault="00D24480" w:rsidP="00D24480">
      <w:pPr>
        <w:pStyle w:val="Akapitzlist"/>
        <w:ind w:left="0"/>
        <w:jc w:val="both"/>
        <w:rPr>
          <w:rFonts w:ascii="Arial" w:hAnsi="Arial" w:cs="Arial"/>
        </w:rPr>
      </w:pPr>
    </w:p>
    <w:p w:rsidR="00D24480" w:rsidRPr="00D24480" w:rsidRDefault="002D5FC6" w:rsidP="00D24480">
      <w:pPr>
        <w:pStyle w:val="Akapitzlist"/>
        <w:numPr>
          <w:ilvl w:val="0"/>
          <w:numId w:val="4"/>
        </w:numPr>
        <w:spacing w:after="0"/>
        <w:ind w:left="397"/>
        <w:jc w:val="both"/>
        <w:rPr>
          <w:rFonts w:ascii="Arial" w:hAnsi="Arial" w:cs="Arial"/>
        </w:rPr>
      </w:pPr>
      <w:r>
        <w:rPr>
          <w:rFonts w:ascii="Arial" w:hAnsi="Arial" w:cs="Arial"/>
        </w:rPr>
        <w:t>Referat Finansowy</w:t>
      </w:r>
      <w:r w:rsidR="00D24480" w:rsidRPr="00D24480">
        <w:rPr>
          <w:rFonts w:ascii="Arial" w:hAnsi="Arial" w:cs="Arial"/>
        </w:rPr>
        <w:t xml:space="preserve"> Urzędu </w:t>
      </w:r>
      <w:r>
        <w:rPr>
          <w:rFonts w:ascii="Arial" w:hAnsi="Arial" w:cs="Arial"/>
        </w:rPr>
        <w:t>Gminy w Janowicach Wielkich</w:t>
      </w:r>
      <w:r w:rsidR="00D24480" w:rsidRPr="00D24480">
        <w:rPr>
          <w:rFonts w:ascii="Arial" w:hAnsi="Arial" w:cs="Arial"/>
        </w:rPr>
        <w:t xml:space="preserve"> (dalej: </w:t>
      </w:r>
      <w:r>
        <w:rPr>
          <w:rFonts w:ascii="Arial" w:hAnsi="Arial" w:cs="Arial"/>
        </w:rPr>
        <w:t>Referat Finansowy</w:t>
      </w:r>
      <w:r w:rsidR="00D24480" w:rsidRPr="00D24480">
        <w:rPr>
          <w:rFonts w:ascii="Arial" w:hAnsi="Arial" w:cs="Arial"/>
        </w:rPr>
        <w:t>) sporządzi i zapewni złożenie</w:t>
      </w:r>
      <w:r w:rsidR="00D24480" w:rsidRPr="00D24480">
        <w:rPr>
          <w:rFonts w:ascii="Arial" w:hAnsi="Arial" w:cs="Arial"/>
          <w:shd w:val="clear" w:color="auto" w:fill="FFFFFF"/>
        </w:rPr>
        <w:t xml:space="preserve"> przed dniem 1 stycznia 2017 roku do naczelnika urzędu skarbowego właściwego ze względu na adres jej siedziby, podpisanej przez </w:t>
      </w:r>
      <w:r w:rsidR="00D620EE">
        <w:rPr>
          <w:rFonts w:ascii="Arial" w:hAnsi="Arial" w:cs="Arial"/>
          <w:shd w:val="clear" w:color="auto" w:fill="FFFFFF"/>
        </w:rPr>
        <w:t>Wójta Gminy Janowice Wielkie</w:t>
      </w:r>
      <w:r w:rsidR="00D24480" w:rsidRPr="00D24480">
        <w:rPr>
          <w:rFonts w:ascii="Arial" w:hAnsi="Arial" w:cs="Arial"/>
          <w:shd w:val="clear" w:color="auto" w:fill="FFFFFF"/>
        </w:rPr>
        <w:t xml:space="preserve"> informacji, w której wskazuje dzień podjęcia rozliczania podatku wraz ze wszystkimi jednostkami organizacyjnymi tj. 1 stycznia 2017 roku. Informacja, o której mowa w zdaniu poprzedzającym zostanie sporządzona i złożona zgodnie z w art. 5 ustawy </w:t>
      </w:r>
      <w:r w:rsidR="00D24480" w:rsidRPr="00D24480">
        <w:rPr>
          <w:rFonts w:ascii="Arial" w:hAnsi="Arial" w:cs="Arial"/>
          <w:kern w:val="0"/>
        </w:rPr>
        <w:t xml:space="preserve">z dnia 5 września 2016 r. </w:t>
      </w:r>
      <w:r w:rsidR="00D24480" w:rsidRPr="00D24480">
        <w:rPr>
          <w:rFonts w:ascii="Arial" w:hAnsi="Arial" w:cs="Arial"/>
          <w:bCs/>
          <w:kern w:val="0"/>
        </w:rPr>
        <w:t>o szczególnych zasadach rozliczeń podatku od towarów i usług oraz dokonywania zwrotu środków publicznych przeznaczonych na realizację projektów finansowanych z udziałem środków</w:t>
      </w:r>
      <w:r w:rsidR="00D24480" w:rsidRPr="00D24480">
        <w:rPr>
          <w:rFonts w:ascii="Arial" w:hAnsi="Arial" w:cs="Arial"/>
        </w:rPr>
        <w:t xml:space="preserve"> </w:t>
      </w:r>
      <w:r w:rsidR="00D24480" w:rsidRPr="00D24480">
        <w:rPr>
          <w:rFonts w:ascii="Arial" w:hAnsi="Arial" w:cs="Arial"/>
          <w:bCs/>
          <w:kern w:val="0"/>
        </w:rPr>
        <w:t>pochodzących z budżetu Unii Europejskiej lub od państw członkowskich Europejskiego Porozumienia o Wolnym Handlu przez jednostki samorządu terytorialnego</w:t>
      </w:r>
      <w:r w:rsidR="00D24480" w:rsidRPr="00D24480">
        <w:rPr>
          <w:rFonts w:ascii="Arial" w:hAnsi="Arial" w:cs="Arial"/>
        </w:rPr>
        <w:t xml:space="preserve"> (</w:t>
      </w:r>
      <w:r w:rsidR="00D24480" w:rsidRPr="00D24480">
        <w:rPr>
          <w:rFonts w:ascii="Arial" w:hAnsi="Arial" w:cs="Arial"/>
          <w:bCs/>
        </w:rPr>
        <w:t>Dz.U. z 2016, poz. 1454</w:t>
      </w:r>
      <w:r w:rsidR="00D24480" w:rsidRPr="00D24480">
        <w:rPr>
          <w:rStyle w:val="apple-converted-space"/>
          <w:rFonts w:ascii="Arial" w:hAnsi="Arial" w:cs="Arial"/>
          <w:bCs/>
        </w:rPr>
        <w:t>).</w:t>
      </w:r>
      <w:r w:rsidR="00D24480" w:rsidRPr="00D24480">
        <w:rPr>
          <w:rFonts w:ascii="Arial" w:hAnsi="Arial" w:cs="Arial"/>
        </w:rPr>
        <w:t xml:space="preserve"> </w:t>
      </w:r>
    </w:p>
    <w:p w:rsidR="00D24480" w:rsidRPr="00D24480" w:rsidRDefault="00D24480" w:rsidP="00D24480">
      <w:pPr>
        <w:pStyle w:val="Akapitzlist"/>
        <w:spacing w:after="0"/>
        <w:ind w:left="397"/>
        <w:jc w:val="both"/>
        <w:rPr>
          <w:rFonts w:ascii="Arial" w:hAnsi="Arial" w:cs="Arial"/>
        </w:rPr>
      </w:pPr>
    </w:p>
    <w:p w:rsidR="00D24480" w:rsidRPr="00D24480" w:rsidRDefault="00D24480" w:rsidP="00D24480">
      <w:pPr>
        <w:pStyle w:val="Akapitzlist"/>
        <w:numPr>
          <w:ilvl w:val="0"/>
          <w:numId w:val="4"/>
        </w:numPr>
        <w:spacing w:after="0"/>
        <w:ind w:left="397"/>
        <w:jc w:val="both"/>
        <w:rPr>
          <w:rFonts w:ascii="Arial" w:hAnsi="Arial" w:cs="Arial"/>
        </w:rPr>
      </w:pPr>
      <w:r w:rsidRPr="00D24480">
        <w:rPr>
          <w:rFonts w:ascii="Arial" w:hAnsi="Arial" w:cs="Arial"/>
        </w:rPr>
        <w:t xml:space="preserve">Zobowiązuje się wszystkich kierowników jednostek Gminy </w:t>
      </w:r>
      <w:r w:rsidR="00D620EE">
        <w:rPr>
          <w:rFonts w:ascii="Arial" w:hAnsi="Arial" w:cs="Arial"/>
        </w:rPr>
        <w:t>Janowice Wielkie</w:t>
      </w:r>
      <w:r w:rsidRPr="00D24480">
        <w:rPr>
          <w:rFonts w:ascii="Arial" w:hAnsi="Arial" w:cs="Arial"/>
        </w:rPr>
        <w:t xml:space="preserve"> (dalej: kierownicy) do dokonania przeglądu dochodów osiąganych przez jednostki i odprowadzanych do budżetu pod kątem opodatkowania podatkiem od towarów i usług, a w konsekwencji ich podziału na trzy kategorie, tj. objętych zwolnieniami od VAT, objętych stawkami VAT (23%, 8%, 5%) oraz niepodlegających opodatkowaniu VAT.</w:t>
      </w:r>
    </w:p>
    <w:p w:rsidR="00D24480" w:rsidRPr="00D24480" w:rsidRDefault="00D24480" w:rsidP="00D24480">
      <w:pPr>
        <w:pStyle w:val="Akapitzlist"/>
        <w:rPr>
          <w:rFonts w:ascii="Arial" w:hAnsi="Arial" w:cs="Arial"/>
        </w:rPr>
      </w:pPr>
    </w:p>
    <w:p w:rsidR="00D24480" w:rsidRPr="00D24480" w:rsidRDefault="00D24480" w:rsidP="00D24480">
      <w:pPr>
        <w:pStyle w:val="Akapitzlist"/>
        <w:numPr>
          <w:ilvl w:val="0"/>
          <w:numId w:val="4"/>
        </w:numPr>
        <w:spacing w:after="0"/>
        <w:ind w:left="397"/>
        <w:jc w:val="both"/>
        <w:rPr>
          <w:rFonts w:ascii="Arial" w:hAnsi="Arial" w:cs="Arial"/>
        </w:rPr>
      </w:pPr>
      <w:r w:rsidRPr="00D24480">
        <w:rPr>
          <w:rFonts w:ascii="Arial" w:hAnsi="Arial" w:cs="Arial"/>
        </w:rPr>
        <w:t>Kierowników zobowiązuje się do:</w:t>
      </w:r>
    </w:p>
    <w:p w:rsidR="00D24480" w:rsidRPr="00D24480" w:rsidRDefault="00D24480" w:rsidP="00D24480">
      <w:pPr>
        <w:pStyle w:val="Akapitzlist"/>
        <w:numPr>
          <w:ilvl w:val="0"/>
          <w:numId w:val="7"/>
        </w:numPr>
        <w:ind w:left="510"/>
        <w:jc w:val="both"/>
        <w:rPr>
          <w:rFonts w:ascii="Arial" w:hAnsi="Arial" w:cs="Arial"/>
        </w:rPr>
      </w:pPr>
      <w:r w:rsidRPr="00D24480">
        <w:rPr>
          <w:rFonts w:ascii="Arial" w:hAnsi="Arial" w:cs="Arial"/>
        </w:rPr>
        <w:t xml:space="preserve"> prowadzenia rozliczeń z tytułu podatku od towarów i usług związanych z działalnością prowadzoną przez te jednostki;</w:t>
      </w:r>
    </w:p>
    <w:p w:rsidR="00D24480" w:rsidRPr="00D24480" w:rsidRDefault="00D24480" w:rsidP="00D24480">
      <w:pPr>
        <w:pStyle w:val="Akapitzlist"/>
        <w:numPr>
          <w:ilvl w:val="0"/>
          <w:numId w:val="1"/>
        </w:numPr>
        <w:ind w:left="510"/>
        <w:jc w:val="both"/>
        <w:rPr>
          <w:rFonts w:ascii="Arial" w:hAnsi="Arial" w:cs="Arial"/>
        </w:rPr>
      </w:pPr>
      <w:r w:rsidRPr="00D24480">
        <w:rPr>
          <w:rFonts w:ascii="Arial" w:hAnsi="Arial" w:cs="Arial"/>
        </w:rPr>
        <w:t xml:space="preserve"> sporządzania ,,cząstkowych” ewidencji (rejestrów sprzedaży) VAT, za poszczególne miesiące rozliczeniowe, w których będą ujmowane czynności (transakcje) wykonywane przez te jednostki w związku z prowadzoną działalnością;</w:t>
      </w:r>
    </w:p>
    <w:p w:rsidR="00D24480" w:rsidRPr="00D24480" w:rsidRDefault="00D620EE" w:rsidP="00D24480">
      <w:pPr>
        <w:pStyle w:val="Akapitzlist"/>
        <w:numPr>
          <w:ilvl w:val="0"/>
          <w:numId w:val="1"/>
        </w:numPr>
        <w:ind w:left="5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prowadze</w:t>
      </w:r>
      <w:r w:rsidR="00D24480" w:rsidRPr="00D24480">
        <w:rPr>
          <w:rFonts w:ascii="Arial" w:hAnsi="Arial" w:cs="Arial"/>
        </w:rPr>
        <w:t>nia ewidencji dokonywanej sprzedaży zarówno na podstawie wszelkich wystawianych faktur jak i na podstawie innych dokumentów. W sytuacji, gdy sprzedaż odbywa się na rzecz osób fizycznych nieprowadzących działalności gospodarczej, ewidencja sprzedaży może być prowadzona np. na podstawie zestawień kwitariuszy lub zestawień przypisów księgowych odnośnie czynszu i najmu. Jeżeli jednostka dysponuje innym systemem księgowym umożliwiającym sporządzanie rejestrów VAT, należy kontynuować sporządzanie rejestrów VAT za pomocą tego systemu.</w:t>
      </w:r>
    </w:p>
    <w:p w:rsidR="00D24480" w:rsidRPr="00D24480" w:rsidRDefault="00D24480" w:rsidP="00D24480">
      <w:pPr>
        <w:pStyle w:val="Akapitzlist"/>
        <w:numPr>
          <w:ilvl w:val="0"/>
          <w:numId w:val="4"/>
        </w:numPr>
        <w:ind w:left="397"/>
        <w:jc w:val="both"/>
        <w:rPr>
          <w:rFonts w:ascii="Arial" w:hAnsi="Arial" w:cs="Arial"/>
        </w:rPr>
      </w:pPr>
      <w:r w:rsidRPr="00D24480">
        <w:rPr>
          <w:rFonts w:ascii="Arial" w:hAnsi="Arial" w:cs="Arial"/>
        </w:rPr>
        <w:t>Jeżeli jednostce przysługuje prawo do odliczeń podatku naliczonego VAT, to począwszy od 1 stycznia 2017 roku, zobowiązuje się kierowników do prowadzenia cząstkowych ewidencji zakupów (rejestrów zakupu) za poszczególne miesiące rozliczeniowe, stosując następujące zasady:</w:t>
      </w:r>
    </w:p>
    <w:p w:rsidR="00D24480" w:rsidRPr="00D24480" w:rsidRDefault="00D24480" w:rsidP="00D24480">
      <w:pPr>
        <w:pStyle w:val="Akapitzlist"/>
        <w:numPr>
          <w:ilvl w:val="0"/>
          <w:numId w:val="8"/>
        </w:numPr>
        <w:ind w:left="510"/>
        <w:jc w:val="both"/>
        <w:rPr>
          <w:rFonts w:ascii="Arial" w:hAnsi="Arial" w:cs="Arial"/>
        </w:rPr>
      </w:pPr>
      <w:r w:rsidRPr="00D24480">
        <w:rPr>
          <w:rFonts w:ascii="Arial" w:hAnsi="Arial" w:cs="Arial"/>
        </w:rPr>
        <w:lastRenderedPageBreak/>
        <w:t xml:space="preserve"> ewidencja dokonywanych zakupów powinna być prowadzona wyłącznie na podstawie otrzymanych faktur i to jedynie takich, z których jednostka posiada  wynikające z ustawy o podatku od towarów i usług prawo do odliczeń podatku VAT naliczonego. Prawo takie jednostce przysługuje wyłącznie wówczas, gdy dokonany zakup związany jest z czynnościami jednostki, które zostały lub zostaną opodatkowane stawkami podatku VAT w wysokości 23%, 8% lub 5%;</w:t>
      </w:r>
    </w:p>
    <w:p w:rsidR="00D24480" w:rsidRPr="00D24480" w:rsidRDefault="00D24480" w:rsidP="00D24480">
      <w:pPr>
        <w:pStyle w:val="Akapitzlist"/>
        <w:numPr>
          <w:ilvl w:val="0"/>
          <w:numId w:val="5"/>
        </w:numPr>
        <w:ind w:left="510"/>
        <w:jc w:val="both"/>
        <w:rPr>
          <w:rFonts w:ascii="Arial" w:hAnsi="Arial" w:cs="Arial"/>
        </w:rPr>
      </w:pPr>
      <w:r w:rsidRPr="00D24480">
        <w:rPr>
          <w:rFonts w:ascii="Arial" w:hAnsi="Arial" w:cs="Arial"/>
        </w:rPr>
        <w:t xml:space="preserve"> w ewidencjach (rejestrach) ujmuje się wydatki, w związku z którymi jednostce przysługuje pełne lub częściowe prawo odliczenia podatku VAT naliczonego. W rejestrach nie należy ujmować wydatków związanych z zakupem towarów i usług niedającym prawa do odliczenia podatku VAT (tj. zwolnionych, wykorzystywanych wyłącznie do wykonywania czynności zwolnionych z podatku VAT, wykorzystywanych wyłącznie do realizacji zadań nałożonych na jednostkę przepisami prawa oraz z tytułu których nie przysługuje prawo do odliczenia podatku VAT zgodnie z ustawą). Obowiązuje sporządzanie ewidencji (rejestrów) zerowych. Zakupy niepodlegające ujęciu w ewidencjach (rejestrach) należy ujmować w ewidencji księgowej jednostki zgodnie z przyjętą polityką rachunkowości;</w:t>
      </w:r>
    </w:p>
    <w:p w:rsidR="00D24480" w:rsidRPr="00D24480" w:rsidRDefault="00D24480" w:rsidP="00D24480">
      <w:pPr>
        <w:pStyle w:val="Akapitzlist"/>
        <w:numPr>
          <w:ilvl w:val="0"/>
          <w:numId w:val="5"/>
        </w:numPr>
        <w:ind w:left="454"/>
        <w:jc w:val="both"/>
        <w:rPr>
          <w:rFonts w:ascii="Arial" w:hAnsi="Arial" w:cs="Arial"/>
        </w:rPr>
      </w:pPr>
      <w:r w:rsidRPr="00D24480">
        <w:rPr>
          <w:rFonts w:ascii="Arial" w:hAnsi="Arial" w:cs="Arial"/>
        </w:rPr>
        <w:t xml:space="preserve"> wykazane w deklaracji VAT-7 za dany miesiąc faktury zakupu towarów powinny zostać opłacone przez jednostkę przed momentem złożenia deklaracji cząstkowej przez jednostki budżetowe.</w:t>
      </w:r>
    </w:p>
    <w:p w:rsidR="00D24480" w:rsidRPr="00D24480" w:rsidRDefault="00D24480" w:rsidP="00D24480">
      <w:pPr>
        <w:pStyle w:val="Akapitzlist"/>
        <w:numPr>
          <w:ilvl w:val="0"/>
          <w:numId w:val="4"/>
        </w:numPr>
        <w:ind w:left="340"/>
        <w:jc w:val="both"/>
        <w:rPr>
          <w:rFonts w:ascii="Arial" w:hAnsi="Arial" w:cs="Arial"/>
        </w:rPr>
      </w:pPr>
      <w:r w:rsidRPr="00D24480">
        <w:rPr>
          <w:rFonts w:ascii="Arial" w:hAnsi="Arial" w:cs="Arial"/>
        </w:rPr>
        <w:t xml:space="preserve"> W celu ujednolicenia numeracji prowadzonych cząstkowych ewidencji sprzedaży i zakupu ustala się w jednostkach następujący sposób ich oznaczania:</w:t>
      </w:r>
    </w:p>
    <w:p w:rsidR="00D24480" w:rsidRPr="00D24480" w:rsidRDefault="00D24480" w:rsidP="00D24480">
      <w:pPr>
        <w:pStyle w:val="Akapitzlist"/>
        <w:numPr>
          <w:ilvl w:val="0"/>
          <w:numId w:val="9"/>
        </w:numPr>
        <w:ind w:left="510"/>
        <w:jc w:val="both"/>
        <w:rPr>
          <w:rFonts w:ascii="Arial" w:hAnsi="Arial" w:cs="Arial"/>
        </w:rPr>
      </w:pPr>
      <w:r w:rsidRPr="00D24480">
        <w:rPr>
          <w:rFonts w:ascii="Arial" w:hAnsi="Arial" w:cs="Arial"/>
        </w:rPr>
        <w:t xml:space="preserve"> nazwa rejestru: rejestr sprzedaży / rejestr zakupu;</w:t>
      </w:r>
    </w:p>
    <w:p w:rsidR="00D24480" w:rsidRPr="00D24480" w:rsidRDefault="00D24480" w:rsidP="00D24480">
      <w:pPr>
        <w:pStyle w:val="Akapitzlist"/>
        <w:numPr>
          <w:ilvl w:val="0"/>
          <w:numId w:val="2"/>
        </w:numPr>
        <w:ind w:left="510"/>
        <w:jc w:val="both"/>
        <w:rPr>
          <w:rFonts w:ascii="Arial" w:hAnsi="Arial" w:cs="Arial"/>
        </w:rPr>
      </w:pPr>
      <w:r w:rsidRPr="00D24480">
        <w:rPr>
          <w:rFonts w:ascii="Arial" w:hAnsi="Arial" w:cs="Arial"/>
        </w:rPr>
        <w:t xml:space="preserve"> numer rejestru: kolejny numer (..) /skrócona nazwa Gminy (..) /skrócona nazwa jednostki (..);</w:t>
      </w:r>
    </w:p>
    <w:p w:rsidR="00D24480" w:rsidRPr="00D24480" w:rsidRDefault="00D24480" w:rsidP="00D24480">
      <w:pPr>
        <w:pStyle w:val="Akapitzlist"/>
        <w:numPr>
          <w:ilvl w:val="0"/>
          <w:numId w:val="2"/>
        </w:numPr>
        <w:ind w:left="510"/>
        <w:jc w:val="both"/>
        <w:rPr>
          <w:rFonts w:ascii="Arial" w:hAnsi="Arial" w:cs="Arial"/>
        </w:rPr>
      </w:pPr>
      <w:r w:rsidRPr="00D24480">
        <w:rPr>
          <w:rFonts w:ascii="Arial" w:hAnsi="Arial" w:cs="Arial"/>
        </w:rPr>
        <w:t xml:space="preserve"> okres którego dotyczy: miesiąc / rok;</w:t>
      </w:r>
    </w:p>
    <w:p w:rsidR="00D24480" w:rsidRPr="00D24480" w:rsidRDefault="00D24480" w:rsidP="00D24480">
      <w:pPr>
        <w:pStyle w:val="Akapitzlist"/>
        <w:numPr>
          <w:ilvl w:val="0"/>
          <w:numId w:val="2"/>
        </w:numPr>
        <w:ind w:left="510"/>
        <w:jc w:val="both"/>
        <w:rPr>
          <w:rFonts w:ascii="Arial" w:hAnsi="Arial" w:cs="Arial"/>
        </w:rPr>
      </w:pPr>
      <w:r w:rsidRPr="00D24480">
        <w:rPr>
          <w:rFonts w:ascii="Arial" w:hAnsi="Arial" w:cs="Arial"/>
        </w:rPr>
        <w:t xml:space="preserve"> nazwa podmiotu: pełna nazwa Gminy / pełna nazwa jednostki;</w:t>
      </w:r>
    </w:p>
    <w:p w:rsidR="00D24480" w:rsidRPr="00D24480" w:rsidRDefault="00D24480" w:rsidP="00D24480">
      <w:pPr>
        <w:pStyle w:val="Akapitzlist"/>
        <w:numPr>
          <w:ilvl w:val="0"/>
          <w:numId w:val="2"/>
        </w:numPr>
        <w:ind w:left="510"/>
        <w:jc w:val="both"/>
        <w:rPr>
          <w:rFonts w:ascii="Arial" w:hAnsi="Arial" w:cs="Arial"/>
        </w:rPr>
      </w:pPr>
      <w:r w:rsidRPr="00D24480">
        <w:rPr>
          <w:rFonts w:ascii="Arial" w:hAnsi="Arial" w:cs="Arial"/>
        </w:rPr>
        <w:t xml:space="preserve"> adres jednostki;</w:t>
      </w:r>
    </w:p>
    <w:p w:rsidR="00D24480" w:rsidRPr="00D24480" w:rsidRDefault="00D24480" w:rsidP="00D24480">
      <w:pPr>
        <w:pStyle w:val="Akapitzlist"/>
        <w:numPr>
          <w:ilvl w:val="0"/>
          <w:numId w:val="2"/>
        </w:numPr>
        <w:ind w:left="510"/>
        <w:jc w:val="both"/>
        <w:rPr>
          <w:rFonts w:ascii="Arial" w:hAnsi="Arial" w:cs="Arial"/>
        </w:rPr>
      </w:pPr>
      <w:r w:rsidRPr="00D24480">
        <w:rPr>
          <w:rFonts w:ascii="Arial" w:hAnsi="Arial" w:cs="Arial"/>
        </w:rPr>
        <w:t xml:space="preserve"> NIP Gminy.</w:t>
      </w:r>
    </w:p>
    <w:p w:rsidR="00D24480" w:rsidRPr="00D24480" w:rsidRDefault="00D24480" w:rsidP="00D24480">
      <w:pPr>
        <w:pStyle w:val="Akapitzlist"/>
        <w:numPr>
          <w:ilvl w:val="0"/>
          <w:numId w:val="4"/>
        </w:numPr>
        <w:ind w:left="397"/>
        <w:jc w:val="both"/>
        <w:rPr>
          <w:rFonts w:ascii="Arial" w:hAnsi="Arial" w:cs="Arial"/>
        </w:rPr>
      </w:pPr>
      <w:r w:rsidRPr="00D24480">
        <w:rPr>
          <w:rFonts w:ascii="Arial" w:hAnsi="Arial" w:cs="Arial"/>
        </w:rPr>
        <w:t xml:space="preserve">Umowy cywilnoprawne (np. najmu) zawierane przez jednostki w imieniu i na rzecz Gminy powinny zawierać właściwe dane identyfikacyjne podmiotu je zawierającego, czyli: pełną nazwę Gminy, jej adres, NIP oraz dane jednostki jako podmiotu reprezentującego Gminę z pełną nazwą jednostki oraz adresem, a także podpis kierownika jednostki z upoważnienia </w:t>
      </w:r>
      <w:r w:rsidR="00D620EE">
        <w:rPr>
          <w:rFonts w:ascii="Arial" w:hAnsi="Arial" w:cs="Arial"/>
        </w:rPr>
        <w:t>Wójta</w:t>
      </w:r>
      <w:r w:rsidRPr="00D24480">
        <w:rPr>
          <w:rFonts w:ascii="Arial" w:hAnsi="Arial" w:cs="Arial"/>
        </w:rPr>
        <w:t xml:space="preserve"> Gminy. Jeżeli jednostki we wcześniejszych zawartych umowach nie mają cen brutto, ani klauzuli o doliczeniu właściwej kwoty VAT do ceny netto, to należy w aneksach do tych umów takie zasady zawrzeć. Jeżeli nie będzie to możliwe, w szczególności ze względów technicznych, zgodnie z stawkami przyjętymi, należy pozostawić cenę dotychczasową, a VAT należny obliczyć metodą ,,w stu”.</w:t>
      </w:r>
    </w:p>
    <w:p w:rsidR="00D24480" w:rsidRPr="00D24480" w:rsidRDefault="00D24480" w:rsidP="00D24480">
      <w:pPr>
        <w:pStyle w:val="Akapitzlist"/>
        <w:numPr>
          <w:ilvl w:val="0"/>
          <w:numId w:val="4"/>
        </w:numPr>
        <w:ind w:left="397"/>
        <w:jc w:val="both"/>
        <w:rPr>
          <w:rFonts w:ascii="Arial" w:hAnsi="Arial" w:cs="Arial"/>
        </w:rPr>
      </w:pPr>
      <w:r w:rsidRPr="00D24480">
        <w:rPr>
          <w:rFonts w:ascii="Arial" w:hAnsi="Arial" w:cs="Arial"/>
        </w:rPr>
        <w:t>W celu zapewnienia poprawności i jednolitości rozliczania podatku VAT ustala się metodę bezpośredniego rozliczania podatku naliczonego zgodnie z przepisami ustawy o podatku towarów i usług.</w:t>
      </w:r>
    </w:p>
    <w:p w:rsidR="00D24480" w:rsidRPr="00D24480" w:rsidRDefault="00D24480" w:rsidP="00D24480">
      <w:pPr>
        <w:pStyle w:val="Akapitzlist"/>
        <w:numPr>
          <w:ilvl w:val="0"/>
          <w:numId w:val="4"/>
        </w:numPr>
        <w:ind w:left="397"/>
        <w:jc w:val="both"/>
        <w:rPr>
          <w:rFonts w:ascii="Arial" w:hAnsi="Arial" w:cs="Arial"/>
        </w:rPr>
      </w:pPr>
      <w:r w:rsidRPr="00D24480">
        <w:rPr>
          <w:rFonts w:ascii="Arial" w:hAnsi="Arial" w:cs="Arial"/>
        </w:rPr>
        <w:t xml:space="preserve">Od 1 stycznia 2017 r. sprzedawcą i nabywcą dla jednostek budżetowych jest Gmina </w:t>
      </w:r>
      <w:r w:rsidR="00B60755">
        <w:rPr>
          <w:rFonts w:ascii="Arial" w:hAnsi="Arial" w:cs="Arial"/>
        </w:rPr>
        <w:t>Janowice Wielkie</w:t>
      </w:r>
      <w:r w:rsidRPr="00D24480">
        <w:rPr>
          <w:rFonts w:ascii="Arial" w:hAnsi="Arial" w:cs="Arial"/>
        </w:rPr>
        <w:t xml:space="preserve">. Faktury wystawiane i otrzymywane powinny zawierać wszystkie niezbędne elementy, o których mowa w art. 106e ustawy o podatku od towarów i usług. </w:t>
      </w:r>
      <w:r w:rsidRPr="00D24480">
        <w:rPr>
          <w:rFonts w:ascii="Arial" w:hAnsi="Arial" w:cs="Arial"/>
        </w:rPr>
        <w:lastRenderedPageBreak/>
        <w:t>Ustala się, że dane identyfikacyjne podmiotu dokonującego transakcji sprzedaży bądź zakupu wpisywane będą na fakturach następująco:</w:t>
      </w:r>
    </w:p>
    <w:p w:rsidR="00D24480" w:rsidRPr="00D24480" w:rsidRDefault="00D24480" w:rsidP="00D24480">
      <w:pPr>
        <w:pStyle w:val="Standard"/>
        <w:spacing w:line="240" w:lineRule="auto"/>
        <w:rPr>
          <w:rFonts w:ascii="Arial" w:hAnsi="Arial" w:cs="Arial"/>
          <w:b/>
        </w:rPr>
      </w:pPr>
      <w:r w:rsidRPr="00D24480">
        <w:rPr>
          <w:rFonts w:ascii="Arial" w:hAnsi="Arial" w:cs="Arial"/>
          <w:b/>
        </w:rPr>
        <w:t xml:space="preserve">     </w:t>
      </w:r>
    </w:p>
    <w:p w:rsidR="00D24480" w:rsidRPr="00D24480" w:rsidRDefault="00D24480" w:rsidP="00D24480">
      <w:pPr>
        <w:pStyle w:val="Standard"/>
        <w:spacing w:line="240" w:lineRule="auto"/>
        <w:rPr>
          <w:rFonts w:ascii="Arial" w:hAnsi="Arial" w:cs="Arial"/>
          <w:b/>
        </w:rPr>
      </w:pPr>
      <w:r w:rsidRPr="00D24480">
        <w:rPr>
          <w:rFonts w:ascii="Arial" w:hAnsi="Arial" w:cs="Arial"/>
          <w:b/>
        </w:rPr>
        <w:t xml:space="preserve">   Faktura sprzedaży:</w:t>
      </w:r>
    </w:p>
    <w:p w:rsidR="00D24480" w:rsidRPr="00D24480" w:rsidRDefault="00D24480" w:rsidP="00D24480">
      <w:pPr>
        <w:pStyle w:val="Standard"/>
        <w:spacing w:line="240" w:lineRule="auto"/>
        <w:rPr>
          <w:rFonts w:ascii="Arial" w:hAnsi="Arial" w:cs="Arial"/>
        </w:rPr>
      </w:pPr>
      <w:r w:rsidRPr="00D24480">
        <w:rPr>
          <w:rFonts w:ascii="Arial" w:hAnsi="Arial" w:cs="Arial"/>
          <w:b/>
        </w:rPr>
        <w:br/>
        <w:t xml:space="preserve">                               Sprzedawca:  </w:t>
      </w:r>
      <w:r w:rsidRPr="00D24480">
        <w:rPr>
          <w:rFonts w:ascii="Arial" w:hAnsi="Arial" w:cs="Arial"/>
        </w:rPr>
        <w:t xml:space="preserve">Gmina </w:t>
      </w:r>
      <w:r w:rsidR="00B60755">
        <w:rPr>
          <w:rFonts w:ascii="Arial" w:hAnsi="Arial" w:cs="Arial"/>
        </w:rPr>
        <w:t>Janowice Wielkie</w:t>
      </w:r>
      <w:r w:rsidRPr="00D24480">
        <w:rPr>
          <w:rFonts w:ascii="Arial" w:hAnsi="Arial" w:cs="Arial"/>
        </w:rPr>
        <w:br/>
        <w:t xml:space="preserve">                                                </w:t>
      </w:r>
      <w:r w:rsidR="00B60755">
        <w:rPr>
          <w:rFonts w:ascii="Arial" w:hAnsi="Arial" w:cs="Arial"/>
        </w:rPr>
        <w:t xml:space="preserve">       ul. Kolejowa 2</w:t>
      </w:r>
      <w:r w:rsidRPr="00D24480">
        <w:rPr>
          <w:rFonts w:ascii="Arial" w:hAnsi="Arial" w:cs="Arial"/>
        </w:rPr>
        <w:br/>
        <w:t xml:space="preserve">                                               </w:t>
      </w:r>
      <w:r w:rsidR="00B60755">
        <w:rPr>
          <w:rFonts w:ascii="Arial" w:hAnsi="Arial" w:cs="Arial"/>
        </w:rPr>
        <w:t xml:space="preserve">        58-520 Janowice Wielkie</w:t>
      </w:r>
      <w:r w:rsidRPr="00D24480">
        <w:rPr>
          <w:rFonts w:ascii="Arial" w:hAnsi="Arial" w:cs="Arial"/>
        </w:rPr>
        <w:br/>
        <w:t xml:space="preserve">                                                      </w:t>
      </w:r>
      <w:r w:rsidR="00B80981">
        <w:rPr>
          <w:rFonts w:ascii="Arial" w:hAnsi="Arial" w:cs="Arial"/>
        </w:rPr>
        <w:t xml:space="preserve"> NIP: 611-010-77-65</w:t>
      </w:r>
      <w:r w:rsidRPr="00D24480">
        <w:rPr>
          <w:rFonts w:ascii="Arial" w:hAnsi="Arial" w:cs="Arial"/>
          <w:b/>
        </w:rPr>
        <w:br/>
        <w:t xml:space="preserve">                                  Wystawca:  </w:t>
      </w:r>
      <w:r w:rsidRPr="00D24480">
        <w:rPr>
          <w:rFonts w:ascii="Arial" w:hAnsi="Arial" w:cs="Arial"/>
        </w:rPr>
        <w:t xml:space="preserve">Jednostka (…) </w:t>
      </w:r>
      <w:r w:rsidRPr="00D24480">
        <w:rPr>
          <w:rFonts w:ascii="Arial" w:hAnsi="Arial" w:cs="Arial"/>
        </w:rPr>
        <w:br/>
      </w:r>
      <w:r w:rsidRPr="00D24480">
        <w:rPr>
          <w:rFonts w:ascii="Arial" w:hAnsi="Arial" w:cs="Arial"/>
          <w:b/>
        </w:rPr>
        <w:t xml:space="preserve">                                      Adresy:    </w:t>
      </w:r>
      <w:r w:rsidRPr="00D24480">
        <w:rPr>
          <w:rFonts w:ascii="Arial" w:hAnsi="Arial" w:cs="Arial"/>
        </w:rPr>
        <w:t>jednostka (…)</w:t>
      </w:r>
    </w:p>
    <w:p w:rsidR="00D24480" w:rsidRPr="00D24480" w:rsidRDefault="00D24480" w:rsidP="00D24480">
      <w:pPr>
        <w:pStyle w:val="Standard"/>
        <w:spacing w:after="0" w:line="240" w:lineRule="auto"/>
        <w:rPr>
          <w:rFonts w:ascii="Arial" w:hAnsi="Arial" w:cs="Arial"/>
        </w:rPr>
      </w:pPr>
      <w:r w:rsidRPr="00D24480">
        <w:rPr>
          <w:rFonts w:ascii="Arial" w:hAnsi="Arial" w:cs="Arial"/>
          <w:b/>
        </w:rPr>
        <w:t xml:space="preserve">      Faktura nabycia:</w:t>
      </w:r>
      <w:r w:rsidRPr="00D24480">
        <w:rPr>
          <w:rFonts w:ascii="Arial" w:hAnsi="Arial" w:cs="Arial"/>
        </w:rPr>
        <w:t xml:space="preserve">        </w:t>
      </w:r>
    </w:p>
    <w:p w:rsidR="00D24480" w:rsidRPr="00D24480" w:rsidRDefault="00D24480" w:rsidP="00D24480">
      <w:pPr>
        <w:pStyle w:val="Standard"/>
        <w:spacing w:after="0" w:line="240" w:lineRule="auto"/>
        <w:rPr>
          <w:rFonts w:ascii="Arial" w:hAnsi="Arial" w:cs="Arial"/>
        </w:rPr>
      </w:pPr>
      <w:r w:rsidRPr="00D24480">
        <w:rPr>
          <w:rFonts w:ascii="Arial" w:hAnsi="Arial" w:cs="Arial"/>
        </w:rPr>
        <w:t xml:space="preserve">        </w:t>
      </w:r>
    </w:p>
    <w:p w:rsidR="00D24480" w:rsidRPr="00D24480" w:rsidRDefault="00D24480" w:rsidP="00D24480">
      <w:pPr>
        <w:pStyle w:val="Standard"/>
        <w:spacing w:after="0" w:line="240" w:lineRule="auto"/>
        <w:rPr>
          <w:rFonts w:ascii="Arial" w:hAnsi="Arial" w:cs="Arial"/>
        </w:rPr>
      </w:pPr>
      <w:r w:rsidRPr="00D24480">
        <w:rPr>
          <w:rFonts w:ascii="Arial" w:hAnsi="Arial" w:cs="Arial"/>
        </w:rPr>
        <w:t xml:space="preserve">   </w:t>
      </w:r>
      <w:r w:rsidRPr="00D24480">
        <w:rPr>
          <w:rFonts w:ascii="Arial" w:hAnsi="Arial" w:cs="Arial"/>
        </w:rPr>
        <w:tab/>
      </w:r>
      <w:r w:rsidRPr="00D24480">
        <w:rPr>
          <w:rFonts w:ascii="Arial" w:hAnsi="Arial" w:cs="Arial"/>
        </w:rPr>
        <w:tab/>
        <w:t xml:space="preserve">        </w:t>
      </w:r>
      <w:r w:rsidRPr="00D24480">
        <w:rPr>
          <w:rFonts w:ascii="Arial" w:hAnsi="Arial" w:cs="Arial"/>
          <w:b/>
          <w:bCs/>
        </w:rPr>
        <w:t xml:space="preserve"> Nabywca:   </w:t>
      </w:r>
      <w:r w:rsidR="00B60755">
        <w:rPr>
          <w:rFonts w:ascii="Arial" w:hAnsi="Arial" w:cs="Arial"/>
        </w:rPr>
        <w:t>Gmina Janowice Wielkie</w:t>
      </w:r>
      <w:r w:rsidRPr="00D24480">
        <w:rPr>
          <w:rFonts w:ascii="Arial" w:hAnsi="Arial" w:cs="Arial"/>
        </w:rPr>
        <w:br/>
        <w:t xml:space="preserve">                                                       u</w:t>
      </w:r>
      <w:r w:rsidR="00B60755">
        <w:rPr>
          <w:rFonts w:ascii="Arial" w:hAnsi="Arial" w:cs="Arial"/>
        </w:rPr>
        <w:t>l. Kolejowa 2</w:t>
      </w:r>
      <w:r w:rsidRPr="00D24480">
        <w:rPr>
          <w:rFonts w:ascii="Arial" w:hAnsi="Arial" w:cs="Arial"/>
        </w:rPr>
        <w:br/>
        <w:t xml:space="preserve">                                                </w:t>
      </w:r>
      <w:r w:rsidR="00B60755">
        <w:rPr>
          <w:rFonts w:ascii="Arial" w:hAnsi="Arial" w:cs="Arial"/>
        </w:rPr>
        <w:t xml:space="preserve">       58-520 Janowice Wielkie</w:t>
      </w:r>
      <w:r w:rsidRPr="00D24480">
        <w:rPr>
          <w:rFonts w:ascii="Arial" w:hAnsi="Arial" w:cs="Arial"/>
        </w:rPr>
        <w:br/>
        <w:t xml:space="preserve">                                                       </w:t>
      </w:r>
      <w:r w:rsidR="00695D6A">
        <w:rPr>
          <w:rFonts w:ascii="Arial" w:hAnsi="Arial" w:cs="Arial"/>
        </w:rPr>
        <w:t>NIP: 611-010-77-65</w:t>
      </w:r>
    </w:p>
    <w:p w:rsidR="00D24480" w:rsidRPr="00D24480" w:rsidRDefault="00D24480" w:rsidP="00D24480">
      <w:pPr>
        <w:pStyle w:val="Standard"/>
        <w:spacing w:after="0" w:line="240" w:lineRule="auto"/>
        <w:rPr>
          <w:rFonts w:ascii="Arial" w:hAnsi="Arial" w:cs="Arial"/>
        </w:rPr>
      </w:pPr>
      <w:r w:rsidRPr="00D24480">
        <w:rPr>
          <w:rFonts w:ascii="Arial" w:hAnsi="Arial" w:cs="Arial"/>
          <w:b/>
        </w:rPr>
        <w:t xml:space="preserve">                                   Odbiorca:  </w:t>
      </w:r>
      <w:r w:rsidRPr="00D24480">
        <w:rPr>
          <w:rFonts w:ascii="Arial" w:hAnsi="Arial" w:cs="Arial"/>
        </w:rPr>
        <w:t xml:space="preserve">Jednostka (…) </w:t>
      </w:r>
      <w:r w:rsidRPr="00D24480">
        <w:rPr>
          <w:rFonts w:ascii="Arial" w:hAnsi="Arial" w:cs="Arial"/>
        </w:rPr>
        <w:br/>
      </w:r>
      <w:r w:rsidRPr="00D24480">
        <w:rPr>
          <w:rFonts w:ascii="Arial" w:hAnsi="Arial" w:cs="Arial"/>
          <w:b/>
        </w:rPr>
        <w:t xml:space="preserve">                                        Adresy:  </w:t>
      </w:r>
      <w:r w:rsidRPr="00D24480">
        <w:rPr>
          <w:rFonts w:ascii="Arial" w:hAnsi="Arial" w:cs="Arial"/>
        </w:rPr>
        <w:t>jednostka (…)</w:t>
      </w:r>
    </w:p>
    <w:p w:rsidR="00D24480" w:rsidRPr="00D24480" w:rsidRDefault="00D24480" w:rsidP="00D24480">
      <w:pPr>
        <w:pStyle w:val="Standard"/>
        <w:spacing w:line="240" w:lineRule="auto"/>
        <w:rPr>
          <w:rFonts w:ascii="Arial" w:hAnsi="Arial" w:cs="Arial"/>
        </w:rPr>
      </w:pPr>
    </w:p>
    <w:p w:rsidR="00D24480" w:rsidRPr="00D24480" w:rsidRDefault="00D24480" w:rsidP="00D24480">
      <w:pPr>
        <w:pStyle w:val="Akapitzlist"/>
        <w:numPr>
          <w:ilvl w:val="0"/>
          <w:numId w:val="4"/>
        </w:numPr>
        <w:spacing w:line="240" w:lineRule="auto"/>
        <w:ind w:left="397"/>
        <w:jc w:val="both"/>
        <w:rPr>
          <w:rFonts w:ascii="Arial" w:hAnsi="Arial" w:cs="Arial"/>
        </w:rPr>
      </w:pPr>
      <w:r w:rsidRPr="00D24480">
        <w:rPr>
          <w:rFonts w:ascii="Arial" w:hAnsi="Arial" w:cs="Arial"/>
        </w:rPr>
        <w:t xml:space="preserve">Wszelkie odpłatne czynności jednostek wymienionych w ww. zarządzeniu na rzecz własnej Gminy (i na odwrót), a także odpłatne czynności dokonywane pomiędzy tymi jednostkami objętymi ww. zarządzeniem (w tym dostawa i refakturowanie mediów), od 1 stycznia 2017 roku dokumentowane winny być notą księgową i nie powinny zostać ujmowane w ewidencjach sprzedaży, jak również w cząstkowych deklaracjach VAT-7, składanych przez te jednostki Gminie.  </w:t>
      </w:r>
    </w:p>
    <w:p w:rsidR="00D24480" w:rsidRPr="00D24480" w:rsidRDefault="00D24480" w:rsidP="00D24480">
      <w:pPr>
        <w:pStyle w:val="Akapitzlist"/>
        <w:numPr>
          <w:ilvl w:val="0"/>
          <w:numId w:val="4"/>
        </w:numPr>
        <w:spacing w:line="240" w:lineRule="auto"/>
        <w:ind w:left="340"/>
        <w:jc w:val="both"/>
        <w:rPr>
          <w:rFonts w:ascii="Arial" w:hAnsi="Arial" w:cs="Arial"/>
        </w:rPr>
      </w:pPr>
      <w:r w:rsidRPr="00D24480">
        <w:rPr>
          <w:rFonts w:ascii="Arial" w:hAnsi="Arial" w:cs="Arial"/>
        </w:rPr>
        <w:t>Deklaracje cząstkowe VAT-7 (na wzorze aktualnie obowiązującym) należy sporządzić na podstawie danych wynikających ze sporządzonych przez jednostkę rejestrów VAT, stosując następujące zasady:</w:t>
      </w:r>
    </w:p>
    <w:p w:rsidR="00D24480" w:rsidRPr="00D24480" w:rsidRDefault="00D24480" w:rsidP="00D24480">
      <w:pPr>
        <w:pStyle w:val="Akapitzlist"/>
        <w:ind w:left="360"/>
        <w:jc w:val="both"/>
        <w:rPr>
          <w:rFonts w:ascii="Arial" w:hAnsi="Arial" w:cs="Arial"/>
        </w:rPr>
      </w:pPr>
      <w:r w:rsidRPr="00D24480">
        <w:rPr>
          <w:rFonts w:ascii="Arial" w:hAnsi="Arial" w:cs="Arial"/>
        </w:rPr>
        <w:t>a) w przypadku rozliczenia podatku należnego z naliczonym z obliczoną do zapłaty kwotą zobowiązania w podatku VAT, kwotę zobowiązania z tytuły podatku VAT jednostki przekazu</w:t>
      </w:r>
      <w:r w:rsidR="00B60755">
        <w:rPr>
          <w:rFonts w:ascii="Arial" w:hAnsi="Arial" w:cs="Arial"/>
        </w:rPr>
        <w:t>ją na rachunek Gminy Janowice Wielkie</w:t>
      </w:r>
      <w:r w:rsidRPr="00D24480">
        <w:rPr>
          <w:rFonts w:ascii="Arial" w:hAnsi="Arial" w:cs="Arial"/>
        </w:rPr>
        <w:t xml:space="preserve"> </w:t>
      </w:r>
      <w:r w:rsidRPr="00D24480">
        <w:rPr>
          <w:rFonts w:ascii="Arial" w:hAnsi="Arial" w:cs="Arial"/>
          <w:bCs/>
        </w:rPr>
        <w:t>nr …..................................</w:t>
      </w:r>
      <w:r w:rsidRPr="00D24480">
        <w:rPr>
          <w:rFonts w:ascii="Arial" w:hAnsi="Arial" w:cs="Arial"/>
          <w:b/>
          <w:bCs/>
        </w:rPr>
        <w:t xml:space="preserve"> </w:t>
      </w:r>
      <w:r w:rsidRPr="00D24480">
        <w:rPr>
          <w:rFonts w:ascii="Arial" w:hAnsi="Arial" w:cs="Arial"/>
        </w:rPr>
        <w:t xml:space="preserve">w celu przekazania łącznej wysokości zobowiązania do Urzędu Skarbowego w </w:t>
      </w:r>
      <w:r w:rsidR="00B60755">
        <w:rPr>
          <w:rFonts w:ascii="Arial" w:hAnsi="Arial" w:cs="Arial"/>
        </w:rPr>
        <w:t xml:space="preserve">Jeleniej Górze </w:t>
      </w:r>
      <w:r w:rsidRPr="00D24480">
        <w:rPr>
          <w:rFonts w:ascii="Arial" w:hAnsi="Arial" w:cs="Arial"/>
        </w:rPr>
        <w:t>zgodnie ze zbiorczą deklara</w:t>
      </w:r>
      <w:r w:rsidR="00B60755">
        <w:rPr>
          <w:rFonts w:ascii="Arial" w:hAnsi="Arial" w:cs="Arial"/>
        </w:rPr>
        <w:t xml:space="preserve">cją VAT-7 Gminy Janowice Wielkie </w:t>
      </w:r>
      <w:r w:rsidRPr="00D24480">
        <w:rPr>
          <w:rFonts w:ascii="Arial" w:hAnsi="Arial" w:cs="Arial"/>
        </w:rPr>
        <w:t>;</w:t>
      </w:r>
    </w:p>
    <w:p w:rsidR="00D24480" w:rsidRPr="00D24480" w:rsidRDefault="00D24480" w:rsidP="00D24480">
      <w:pPr>
        <w:pStyle w:val="Akapitzlist"/>
        <w:ind w:left="360"/>
        <w:jc w:val="both"/>
        <w:rPr>
          <w:rFonts w:ascii="Arial" w:hAnsi="Arial" w:cs="Arial"/>
        </w:rPr>
      </w:pPr>
      <w:r w:rsidRPr="00D24480">
        <w:rPr>
          <w:rFonts w:ascii="Arial" w:hAnsi="Arial" w:cs="Arial"/>
        </w:rPr>
        <w:t xml:space="preserve">b) w przypadku rozliczenia podatku należnego z naliczonym  przez jednostki z obliczoną do zwrotu kwotą podatku VAT, po otrzymaniu środków z Urzędu Skarbowego w </w:t>
      </w:r>
      <w:r w:rsidR="00B60755">
        <w:rPr>
          <w:rFonts w:ascii="Arial" w:hAnsi="Arial" w:cs="Arial"/>
        </w:rPr>
        <w:t>Jeleniej Górze</w:t>
      </w:r>
      <w:r w:rsidRPr="00D24480">
        <w:rPr>
          <w:rFonts w:ascii="Arial" w:hAnsi="Arial" w:cs="Arial"/>
        </w:rPr>
        <w:t xml:space="preserve"> w poszczególnych okresach rozliczeniowych, Gmina przekazuje ww. kwoty na rachunki bankowe:</w:t>
      </w:r>
    </w:p>
    <w:p w:rsidR="00D24480" w:rsidRPr="00D24480" w:rsidRDefault="00D24480" w:rsidP="00D24480">
      <w:pPr>
        <w:pStyle w:val="Akapitzlist"/>
        <w:ind w:left="360"/>
        <w:jc w:val="both"/>
        <w:rPr>
          <w:rFonts w:ascii="Arial" w:hAnsi="Arial" w:cs="Arial"/>
        </w:rPr>
      </w:pPr>
      <w:r w:rsidRPr="00D24480">
        <w:rPr>
          <w:rFonts w:ascii="Arial" w:hAnsi="Arial" w:cs="Arial"/>
        </w:rPr>
        <w:t>….........................................................................................</w:t>
      </w:r>
    </w:p>
    <w:p w:rsidR="00D24480" w:rsidRPr="00D24480" w:rsidRDefault="00D24480" w:rsidP="00D24480">
      <w:pPr>
        <w:pStyle w:val="Akapitzlist"/>
        <w:ind w:left="360"/>
        <w:jc w:val="both"/>
        <w:rPr>
          <w:rFonts w:ascii="Arial" w:hAnsi="Arial" w:cs="Arial"/>
        </w:rPr>
      </w:pPr>
      <w:r w:rsidRPr="00D24480">
        <w:rPr>
          <w:rFonts w:ascii="Arial" w:hAnsi="Arial" w:cs="Arial"/>
        </w:rPr>
        <w:t>nr rachunku bankowego jednostki – nazwa jednostki.</w:t>
      </w:r>
    </w:p>
    <w:p w:rsidR="00D24480" w:rsidRPr="00D24480" w:rsidRDefault="00D24480" w:rsidP="00D24480">
      <w:pPr>
        <w:pStyle w:val="Akapitzlist"/>
        <w:numPr>
          <w:ilvl w:val="0"/>
          <w:numId w:val="4"/>
        </w:numPr>
        <w:ind w:left="397"/>
        <w:jc w:val="both"/>
        <w:rPr>
          <w:rFonts w:ascii="Arial" w:hAnsi="Arial" w:cs="Arial"/>
        </w:rPr>
      </w:pPr>
      <w:r w:rsidRPr="00D24480">
        <w:rPr>
          <w:rFonts w:ascii="Arial" w:hAnsi="Arial" w:cs="Arial"/>
        </w:rPr>
        <w:t xml:space="preserve"> Kwoty ujmowane w deklaracjach powinny obejmować wartości w zaokrągleniu wg zasad ogólnych. Obowiązuje również prawny obowiązek składania deklaracji zerowych. Cząstkowe ewidencje i deklaracje VAT sporządzone przez jednostki za poszczególne miesiące po podpisaniu przez kierownika oraz głównego księgowego należy przekazać do </w:t>
      </w:r>
      <w:r w:rsidR="00B60755">
        <w:rPr>
          <w:rFonts w:ascii="Arial" w:hAnsi="Arial" w:cs="Arial"/>
        </w:rPr>
        <w:t xml:space="preserve">Referatu finansowego </w:t>
      </w:r>
      <w:r w:rsidRPr="00D24480">
        <w:rPr>
          <w:rFonts w:ascii="Arial" w:hAnsi="Arial" w:cs="Arial"/>
        </w:rPr>
        <w:t xml:space="preserve"> w terminie do 15. dnia miesiąca następującego po miesiącu, za który ewidencje i deklaracje te zostały sporządzone. Jeżeli 15. dzień miesiąca </w:t>
      </w:r>
      <w:r w:rsidRPr="00D24480">
        <w:rPr>
          <w:rFonts w:ascii="Arial" w:hAnsi="Arial" w:cs="Arial"/>
        </w:rPr>
        <w:lastRenderedPageBreak/>
        <w:t xml:space="preserve">przypada w dzień wolny od pracy, to ww. dokumenty należy przekazać w ostatnim dniu roboczym poprzedzającym ten dzień.  </w:t>
      </w:r>
    </w:p>
    <w:p w:rsidR="00D24480" w:rsidRPr="00D24480" w:rsidRDefault="00D24480" w:rsidP="00D24480">
      <w:pPr>
        <w:pStyle w:val="Akapitzlist"/>
        <w:numPr>
          <w:ilvl w:val="0"/>
          <w:numId w:val="4"/>
        </w:numPr>
        <w:ind w:left="340"/>
        <w:jc w:val="both"/>
        <w:rPr>
          <w:rFonts w:ascii="Arial" w:hAnsi="Arial" w:cs="Arial"/>
        </w:rPr>
      </w:pPr>
      <w:r w:rsidRPr="00D24480">
        <w:rPr>
          <w:rFonts w:ascii="Arial" w:hAnsi="Arial" w:cs="Arial"/>
        </w:rPr>
        <w:t>W przypadku, gdy po przekazaniu ewidencji i cząstkowych deklaracji VAT zostaną stwierdzone nieprawidłowości w prowadzonej ewidencji lub zaistnieje inna okoliczność skutkująca koniecznością dokonania korekty deklaracji VAT za dany miesiąc, należy:</w:t>
      </w:r>
    </w:p>
    <w:p w:rsidR="00D24480" w:rsidRPr="00D24480" w:rsidRDefault="00D24480" w:rsidP="00D24480">
      <w:pPr>
        <w:pStyle w:val="Bezodstpw"/>
        <w:numPr>
          <w:ilvl w:val="0"/>
          <w:numId w:val="10"/>
        </w:numPr>
        <w:ind w:left="397"/>
        <w:rPr>
          <w:rFonts w:ascii="Arial" w:hAnsi="Arial" w:cs="Arial"/>
        </w:rPr>
      </w:pPr>
      <w:r w:rsidRPr="00D24480">
        <w:rPr>
          <w:rFonts w:ascii="Arial" w:hAnsi="Arial" w:cs="Arial"/>
        </w:rPr>
        <w:t xml:space="preserve">niezwłocznie zgłosić tę okoliczność do </w:t>
      </w:r>
      <w:r w:rsidR="00B60755">
        <w:rPr>
          <w:rFonts w:ascii="Arial" w:hAnsi="Arial" w:cs="Arial"/>
        </w:rPr>
        <w:t>Referatu Finansowego</w:t>
      </w:r>
      <w:r w:rsidRPr="00D24480">
        <w:rPr>
          <w:rFonts w:ascii="Arial" w:hAnsi="Arial" w:cs="Arial"/>
        </w:rPr>
        <w:t>;</w:t>
      </w:r>
    </w:p>
    <w:p w:rsidR="00D24480" w:rsidRPr="00D24480" w:rsidRDefault="00D24480" w:rsidP="00D24480">
      <w:pPr>
        <w:pStyle w:val="Bezodstpw"/>
        <w:numPr>
          <w:ilvl w:val="0"/>
          <w:numId w:val="3"/>
        </w:numPr>
        <w:ind w:left="397"/>
        <w:rPr>
          <w:rFonts w:ascii="Arial" w:hAnsi="Arial" w:cs="Arial"/>
        </w:rPr>
      </w:pPr>
      <w:r w:rsidRPr="00D24480">
        <w:rPr>
          <w:rFonts w:ascii="Arial" w:hAnsi="Arial" w:cs="Arial"/>
        </w:rPr>
        <w:t>sporządzić niezbędne korekty ewidencji i deklaracji cząstkowej VAT oraz;</w:t>
      </w:r>
    </w:p>
    <w:p w:rsidR="00D24480" w:rsidRPr="00D24480" w:rsidRDefault="00D24480" w:rsidP="00D24480">
      <w:pPr>
        <w:pStyle w:val="Bezodstpw"/>
        <w:numPr>
          <w:ilvl w:val="0"/>
          <w:numId w:val="3"/>
        </w:numPr>
        <w:ind w:left="397"/>
        <w:rPr>
          <w:rFonts w:ascii="Arial" w:hAnsi="Arial" w:cs="Arial"/>
        </w:rPr>
      </w:pPr>
      <w:r w:rsidRPr="00D24480">
        <w:rPr>
          <w:rFonts w:ascii="Arial" w:hAnsi="Arial" w:cs="Arial"/>
        </w:rPr>
        <w:t xml:space="preserve">przekazać korekty ewidencji i deklaracji cząstkowych VAT do </w:t>
      </w:r>
      <w:r w:rsidR="00B60755">
        <w:rPr>
          <w:rFonts w:ascii="Arial" w:hAnsi="Arial" w:cs="Arial"/>
        </w:rPr>
        <w:t>Referatu Finansowego</w:t>
      </w:r>
    </w:p>
    <w:p w:rsidR="00D24480" w:rsidRPr="00D24480" w:rsidRDefault="00D24480" w:rsidP="00D24480">
      <w:pPr>
        <w:pStyle w:val="Bezodstpw"/>
        <w:ind w:left="1191"/>
        <w:rPr>
          <w:rFonts w:ascii="Arial" w:hAnsi="Arial" w:cs="Arial"/>
        </w:rPr>
      </w:pPr>
    </w:p>
    <w:p w:rsidR="00D24480" w:rsidRPr="00D24480" w:rsidRDefault="00D24480" w:rsidP="00D24480">
      <w:pPr>
        <w:pStyle w:val="Bezodstpw"/>
        <w:numPr>
          <w:ilvl w:val="0"/>
          <w:numId w:val="4"/>
        </w:numPr>
        <w:ind w:left="340"/>
        <w:jc w:val="both"/>
        <w:rPr>
          <w:rFonts w:ascii="Arial" w:hAnsi="Arial" w:cs="Arial"/>
        </w:rPr>
      </w:pPr>
      <w:r w:rsidRPr="00D24480">
        <w:rPr>
          <w:rFonts w:ascii="Arial" w:hAnsi="Arial" w:cs="Arial"/>
        </w:rPr>
        <w:t xml:space="preserve">Agregacja danych zawartych w cząstkowych rejestrach sprzedaży i zakupu prowadzonych do celów prawidłowego sporządzania cząstkowych deklaracji VAT-7, dostarczanych przez jednostki oraz Gminę, następować będzie w zbiorczym rejestrze sprzedaży i zakupu w </w:t>
      </w:r>
      <w:r w:rsidR="00B60755">
        <w:rPr>
          <w:rFonts w:ascii="Arial" w:hAnsi="Arial" w:cs="Arial"/>
        </w:rPr>
        <w:t>Referacie Finansowym</w:t>
      </w:r>
      <w:r w:rsidRPr="00D24480">
        <w:rPr>
          <w:rFonts w:ascii="Arial" w:hAnsi="Arial" w:cs="Arial"/>
        </w:rPr>
        <w:t xml:space="preserve"> przez pracownika zajmującego się rozliczaniem podatku VAT i sporządzaniem zbiorczej deklaracji podatkowej dla Gminy.</w:t>
      </w:r>
    </w:p>
    <w:p w:rsidR="00D24480" w:rsidRPr="00D24480" w:rsidRDefault="00D24480" w:rsidP="00D24480">
      <w:pPr>
        <w:pStyle w:val="Bezodstpw"/>
        <w:ind w:left="720"/>
        <w:jc w:val="both"/>
        <w:rPr>
          <w:rFonts w:ascii="Arial" w:hAnsi="Arial" w:cs="Arial"/>
        </w:rPr>
      </w:pPr>
    </w:p>
    <w:p w:rsidR="00D24480" w:rsidRPr="00D24480" w:rsidRDefault="00D24480" w:rsidP="00D24480">
      <w:pPr>
        <w:pStyle w:val="Bezodstpw"/>
        <w:numPr>
          <w:ilvl w:val="0"/>
          <w:numId w:val="4"/>
        </w:numPr>
        <w:ind w:left="340"/>
        <w:jc w:val="both"/>
        <w:rPr>
          <w:rFonts w:ascii="Arial" w:hAnsi="Arial" w:cs="Arial"/>
        </w:rPr>
      </w:pPr>
      <w:r w:rsidRPr="00D24480">
        <w:rPr>
          <w:rFonts w:ascii="Arial" w:hAnsi="Arial" w:cs="Arial"/>
        </w:rPr>
        <w:t>Zobowiązuje się kierowników jednostek do ścisłego przestrzegania postanowień zarządzenia oraz uwzględnienia jego zapisów w polityce rachunkowości jednostki.</w:t>
      </w:r>
    </w:p>
    <w:p w:rsidR="00D24480" w:rsidRPr="00D24480" w:rsidRDefault="00D24480" w:rsidP="00D24480">
      <w:pPr>
        <w:pStyle w:val="Bezodstpw"/>
        <w:rPr>
          <w:rFonts w:ascii="Arial" w:hAnsi="Arial" w:cs="Arial"/>
        </w:rPr>
      </w:pPr>
    </w:p>
    <w:p w:rsidR="00D24480" w:rsidRPr="00D24480" w:rsidRDefault="00D24480" w:rsidP="00D24480">
      <w:pPr>
        <w:pStyle w:val="Bezodstpw"/>
        <w:rPr>
          <w:rFonts w:ascii="Arial" w:hAnsi="Arial" w:cs="Arial"/>
        </w:rPr>
      </w:pPr>
    </w:p>
    <w:p w:rsidR="002B3DBE" w:rsidRDefault="00064D64"/>
    <w:p w:rsidR="00032E4E" w:rsidRDefault="00032E4E"/>
    <w:p w:rsidR="00032E4E" w:rsidRDefault="00032E4E"/>
    <w:p w:rsidR="00032E4E" w:rsidRDefault="00032E4E"/>
    <w:p w:rsidR="00032E4E" w:rsidRDefault="00032E4E"/>
    <w:p w:rsidR="00032E4E" w:rsidRDefault="00032E4E"/>
    <w:p w:rsidR="00032E4E" w:rsidRDefault="00032E4E"/>
    <w:p w:rsidR="00032E4E" w:rsidRDefault="00032E4E"/>
    <w:p w:rsidR="00032E4E" w:rsidRDefault="00032E4E"/>
    <w:p w:rsidR="00032E4E" w:rsidRDefault="00032E4E"/>
    <w:p w:rsidR="00032E4E" w:rsidRDefault="00032E4E"/>
    <w:p w:rsidR="00032E4E" w:rsidRDefault="00032E4E"/>
    <w:p w:rsidR="00032E4E" w:rsidRDefault="00032E4E"/>
    <w:p w:rsidR="00032E4E" w:rsidRDefault="00032E4E"/>
    <w:p w:rsidR="00032E4E" w:rsidRDefault="00032E4E"/>
    <w:p w:rsidR="00032E4E" w:rsidRDefault="00032E4E"/>
    <w:p w:rsidR="00032E4E" w:rsidRDefault="00032E4E"/>
    <w:p w:rsidR="00032E4E" w:rsidRDefault="00032E4E">
      <w:r>
        <w:lastRenderedPageBreak/>
        <w:t>Uzasadnienie</w:t>
      </w:r>
    </w:p>
    <w:p w:rsidR="00032E4E" w:rsidRDefault="00032E4E" w:rsidP="00032E4E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b w:val="0"/>
          <w:sz w:val="22"/>
          <w:szCs w:val="22"/>
        </w:rPr>
      </w:pPr>
      <w:r w:rsidRPr="00D24480">
        <w:rPr>
          <w:rFonts w:ascii="Arial" w:hAnsi="Arial" w:cs="Arial"/>
          <w:b w:val="0"/>
          <w:sz w:val="22"/>
          <w:szCs w:val="22"/>
        </w:rPr>
        <w:t xml:space="preserve">art. 30 ust. 1 i art. 31 ustawy z dnia 8 marca 1990 r. o samorządzie gminnym </w:t>
      </w:r>
      <w:r w:rsidR="004536A9">
        <w:rPr>
          <w:rFonts w:ascii="Arial" w:hAnsi="Arial" w:cs="Arial"/>
          <w:b w:val="0"/>
          <w:sz w:val="22"/>
          <w:szCs w:val="22"/>
        </w:rPr>
        <w:t>(</w:t>
      </w:r>
      <w:proofErr w:type="spellStart"/>
      <w:r w:rsidR="004536A9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="004536A9">
        <w:rPr>
          <w:rFonts w:ascii="Arial" w:hAnsi="Arial" w:cs="Arial"/>
          <w:b w:val="0"/>
          <w:sz w:val="22"/>
          <w:szCs w:val="22"/>
        </w:rPr>
        <w:t>.; Dz. U. z 2016 r., poz. 44</w:t>
      </w:r>
      <w:r w:rsidRPr="00D24480">
        <w:rPr>
          <w:rFonts w:ascii="Arial" w:hAnsi="Arial" w:cs="Arial"/>
          <w:b w:val="0"/>
          <w:sz w:val="22"/>
          <w:szCs w:val="22"/>
        </w:rPr>
        <w:t xml:space="preserve">6 z </w:t>
      </w:r>
      <w:proofErr w:type="spellStart"/>
      <w:r w:rsidRPr="00D24480">
        <w:rPr>
          <w:rFonts w:ascii="Arial" w:hAnsi="Arial" w:cs="Arial"/>
          <w:b w:val="0"/>
          <w:sz w:val="22"/>
          <w:szCs w:val="22"/>
        </w:rPr>
        <w:t>późn</w:t>
      </w:r>
      <w:proofErr w:type="spellEnd"/>
      <w:r w:rsidRPr="00D24480">
        <w:rPr>
          <w:rFonts w:ascii="Arial" w:hAnsi="Arial" w:cs="Arial"/>
          <w:b w:val="0"/>
          <w:sz w:val="22"/>
          <w:szCs w:val="22"/>
        </w:rPr>
        <w:t xml:space="preserve">. zm.), </w:t>
      </w:r>
    </w:p>
    <w:p w:rsidR="0029012F" w:rsidRDefault="0029012F" w:rsidP="00032E4E">
      <w:pPr>
        <w:pStyle w:val="Nagwek3"/>
        <w:shd w:val="clear" w:color="auto" w:fill="FFFFFF"/>
        <w:spacing w:before="0" w:beforeAutospacing="0" w:after="0" w:afterAutospacing="0" w:line="288" w:lineRule="atLeast"/>
        <w:jc w:val="both"/>
      </w:pPr>
    </w:p>
    <w:p w:rsidR="00CB452A" w:rsidRPr="002D53B4" w:rsidRDefault="00CB452A" w:rsidP="00032E4E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2D53B4">
        <w:rPr>
          <w:rFonts w:ascii="Arial" w:hAnsi="Arial" w:cs="Arial"/>
          <w:sz w:val="24"/>
          <w:szCs w:val="24"/>
        </w:rPr>
        <w:t>Wójt wykonuje uchwały rady gminy i zadania gminy określone przepisami prawa. Wójt kieruje bieżącymi sprawami gminy oraz reprezentuje ją na zewnątrz.</w:t>
      </w:r>
    </w:p>
    <w:p w:rsidR="00032E4E" w:rsidRDefault="00032E4E" w:rsidP="00032E4E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b w:val="0"/>
          <w:sz w:val="22"/>
          <w:szCs w:val="22"/>
        </w:rPr>
      </w:pPr>
    </w:p>
    <w:p w:rsidR="00032E4E" w:rsidRDefault="00032E4E" w:rsidP="00032E4E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b w:val="0"/>
          <w:sz w:val="22"/>
          <w:szCs w:val="22"/>
        </w:rPr>
      </w:pPr>
      <w:r w:rsidRPr="00D24480">
        <w:rPr>
          <w:rFonts w:ascii="Arial" w:hAnsi="Arial" w:cs="Arial"/>
          <w:b w:val="0"/>
          <w:sz w:val="22"/>
          <w:szCs w:val="22"/>
        </w:rPr>
        <w:t>art. 3 ustawy z dnia 5 września 2016 r.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(Dz.U. z 2016, poz. 1454</w:t>
      </w:r>
      <w:r w:rsidRPr="00D24480">
        <w:rPr>
          <w:rStyle w:val="apple-converted-space"/>
          <w:rFonts w:ascii="Arial" w:hAnsi="Arial" w:cs="Arial"/>
          <w:b w:val="0"/>
          <w:bCs w:val="0"/>
          <w:sz w:val="22"/>
          <w:szCs w:val="22"/>
        </w:rPr>
        <w:t xml:space="preserve">), </w:t>
      </w:r>
      <w:r w:rsidRPr="00D24480">
        <w:rPr>
          <w:rFonts w:ascii="Arial" w:hAnsi="Arial" w:cs="Arial"/>
          <w:b w:val="0"/>
          <w:sz w:val="22"/>
          <w:szCs w:val="22"/>
        </w:rPr>
        <w:t xml:space="preserve"> </w:t>
      </w:r>
    </w:p>
    <w:p w:rsidR="0029012F" w:rsidRDefault="0029012F" w:rsidP="00032E4E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rStyle w:val="Uwydatnienie"/>
        </w:rPr>
      </w:pPr>
    </w:p>
    <w:p w:rsidR="0029012F" w:rsidRDefault="0029012F" w:rsidP="00032E4E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rStyle w:val="Uwydatnienie"/>
        </w:rPr>
      </w:pPr>
    </w:p>
    <w:p w:rsidR="00032E4E" w:rsidRPr="002D53B4" w:rsidRDefault="0029012F" w:rsidP="00032E4E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b w:val="0"/>
          <w:sz w:val="24"/>
          <w:szCs w:val="24"/>
        </w:rPr>
      </w:pPr>
      <w:r w:rsidRPr="002D53B4">
        <w:rPr>
          <w:rStyle w:val="Uwydatnienie"/>
          <w:rFonts w:ascii="Arial" w:hAnsi="Arial" w:cs="Arial"/>
          <w:sz w:val="24"/>
          <w:szCs w:val="24"/>
        </w:rPr>
        <w:t>Jednostka samorządu terytorialnego</w:t>
      </w:r>
      <w:r w:rsidRPr="002D53B4">
        <w:rPr>
          <w:rFonts w:ascii="Arial" w:hAnsi="Arial" w:cs="Arial"/>
          <w:sz w:val="24"/>
          <w:szCs w:val="24"/>
        </w:rPr>
        <w:t xml:space="preserve"> jest obowiązana do podjęcia rozliczania </w:t>
      </w:r>
      <w:r w:rsidRPr="002D53B4">
        <w:rPr>
          <w:rStyle w:val="Uwydatnienie"/>
          <w:rFonts w:ascii="Arial" w:hAnsi="Arial" w:cs="Arial"/>
          <w:sz w:val="24"/>
          <w:szCs w:val="24"/>
        </w:rPr>
        <w:t>podatku</w:t>
      </w:r>
      <w:r w:rsidRPr="002D53B4">
        <w:rPr>
          <w:rFonts w:ascii="Arial" w:hAnsi="Arial" w:cs="Arial"/>
          <w:sz w:val="24"/>
          <w:szCs w:val="24"/>
        </w:rPr>
        <w:t xml:space="preserve"> wraz ze wszystkimi </w:t>
      </w:r>
      <w:r w:rsidRPr="002D53B4">
        <w:rPr>
          <w:rStyle w:val="Uwydatnienie"/>
          <w:rFonts w:ascii="Arial" w:hAnsi="Arial" w:cs="Arial"/>
          <w:sz w:val="24"/>
          <w:szCs w:val="24"/>
        </w:rPr>
        <w:t>jednostkami</w:t>
      </w:r>
      <w:r w:rsidRPr="002D53B4">
        <w:rPr>
          <w:rFonts w:ascii="Arial" w:hAnsi="Arial" w:cs="Arial"/>
          <w:sz w:val="24"/>
          <w:szCs w:val="24"/>
        </w:rPr>
        <w:t xml:space="preserve"> organizacyjnymi najpóźniej od </w:t>
      </w:r>
      <w:r w:rsidRPr="002D53B4">
        <w:rPr>
          <w:rStyle w:val="Uwydatnienie"/>
          <w:rFonts w:ascii="Arial" w:hAnsi="Arial" w:cs="Arial"/>
          <w:sz w:val="24"/>
          <w:szCs w:val="24"/>
        </w:rPr>
        <w:t>dnia</w:t>
      </w:r>
      <w:r w:rsidRPr="002D53B4">
        <w:rPr>
          <w:rFonts w:ascii="Arial" w:hAnsi="Arial" w:cs="Arial"/>
          <w:sz w:val="24"/>
          <w:szCs w:val="24"/>
        </w:rPr>
        <w:t xml:space="preserve"> 1 stycznia 2017 r.</w:t>
      </w:r>
    </w:p>
    <w:p w:rsidR="0029012F" w:rsidRDefault="0029012F" w:rsidP="00032E4E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b w:val="0"/>
          <w:sz w:val="22"/>
          <w:szCs w:val="22"/>
        </w:rPr>
      </w:pPr>
    </w:p>
    <w:p w:rsidR="00032E4E" w:rsidRPr="00D24480" w:rsidRDefault="00032E4E" w:rsidP="00032E4E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b w:val="0"/>
          <w:sz w:val="22"/>
          <w:szCs w:val="22"/>
        </w:rPr>
      </w:pPr>
      <w:r w:rsidRPr="00D24480">
        <w:rPr>
          <w:rFonts w:ascii="Arial" w:hAnsi="Arial" w:cs="Arial"/>
          <w:b w:val="0"/>
          <w:sz w:val="22"/>
          <w:szCs w:val="22"/>
        </w:rPr>
        <w:t>art. 53 ust. 1 ustawy z dnia 27 sierpnia 2009 r. o finansach publicznych (</w:t>
      </w:r>
      <w:proofErr w:type="spellStart"/>
      <w:r w:rsidRPr="00D24480">
        <w:rPr>
          <w:rFonts w:ascii="Arial" w:hAnsi="Arial" w:cs="Arial"/>
          <w:b w:val="0"/>
          <w:sz w:val="22"/>
          <w:szCs w:val="22"/>
        </w:rPr>
        <w:t>t.j</w:t>
      </w:r>
      <w:proofErr w:type="spellEnd"/>
      <w:r w:rsidRPr="00D24480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sz w:val="22"/>
          <w:szCs w:val="22"/>
        </w:rPr>
        <w:t>; Dz. U. z 2016 r., poz. 1454),</w:t>
      </w:r>
    </w:p>
    <w:p w:rsidR="00032E4E" w:rsidRDefault="00032E4E"/>
    <w:p w:rsidR="002D53B4" w:rsidRPr="002D53B4" w:rsidRDefault="002D53B4">
      <w:pPr>
        <w:rPr>
          <w:rFonts w:ascii="Arial" w:hAnsi="Arial" w:cs="Arial"/>
          <w:b/>
          <w:sz w:val="24"/>
          <w:szCs w:val="24"/>
        </w:rPr>
      </w:pPr>
      <w:r w:rsidRPr="002D53B4">
        <w:rPr>
          <w:rFonts w:ascii="Arial" w:hAnsi="Arial" w:cs="Arial"/>
          <w:b/>
          <w:sz w:val="24"/>
          <w:szCs w:val="24"/>
        </w:rPr>
        <w:t xml:space="preserve">Kierownik jednostki sektora </w:t>
      </w:r>
      <w:r w:rsidRPr="002D53B4">
        <w:rPr>
          <w:rStyle w:val="Uwydatnienie"/>
          <w:rFonts w:ascii="Arial" w:hAnsi="Arial" w:cs="Arial"/>
          <w:b/>
          <w:sz w:val="24"/>
          <w:szCs w:val="24"/>
        </w:rPr>
        <w:t>finansów publicznych</w:t>
      </w:r>
      <w:r w:rsidRPr="002D53B4">
        <w:rPr>
          <w:rFonts w:ascii="Arial" w:hAnsi="Arial" w:cs="Arial"/>
          <w:b/>
          <w:sz w:val="24"/>
          <w:szCs w:val="24"/>
        </w:rPr>
        <w:t>, zwany dalej "kierownikiem jednostki", jest odpowiedzialny za całość gospodarki finansowej tej jednostki, z zastrzeżeniem ust. 5.</w:t>
      </w:r>
    </w:p>
    <w:sectPr w:rsidR="002D53B4" w:rsidRPr="002D53B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25F35"/>
    <w:multiLevelType w:val="multilevel"/>
    <w:tmpl w:val="7C58C552"/>
    <w:styleLink w:val="WWNum2"/>
    <w:lvl w:ilvl="0">
      <w:start w:val="1"/>
      <w:numFmt w:val="lowerLetter"/>
      <w:lvlText w:val="%1)"/>
      <w:lvlJc w:val="left"/>
      <w:rPr>
        <w:rFonts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177F1C8E"/>
    <w:multiLevelType w:val="multilevel"/>
    <w:tmpl w:val="638C6C92"/>
    <w:styleLink w:val="WWNum1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4B8042A8"/>
    <w:multiLevelType w:val="multilevel"/>
    <w:tmpl w:val="C28856E6"/>
    <w:styleLink w:val="WWNum3"/>
    <w:lvl w:ilvl="0">
      <w:start w:val="1"/>
      <w:numFmt w:val="lowerLetter"/>
      <w:lvlText w:val="%1)"/>
      <w:lvlJc w:val="left"/>
      <w:rPr>
        <w:rFonts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54657B18"/>
    <w:multiLevelType w:val="multilevel"/>
    <w:tmpl w:val="17B03A0A"/>
    <w:styleLink w:val="WWNum1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 w15:restartNumberingAfterBreak="0">
    <w:nsid w:val="643C2921"/>
    <w:multiLevelType w:val="multilevel"/>
    <w:tmpl w:val="384AD78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D8B0AEE"/>
    <w:multiLevelType w:val="multilevel"/>
    <w:tmpl w:val="0B4EF82A"/>
    <w:styleLink w:val="WWNum5"/>
    <w:lvl w:ilvl="0">
      <w:start w:val="1"/>
      <w:numFmt w:val="lowerLetter"/>
      <w:lvlText w:val="%1)"/>
      <w:lvlJc w:val="left"/>
      <w:rPr>
        <w:rFonts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15"/>
    <w:rsid w:val="000077D3"/>
    <w:rsid w:val="00032E4E"/>
    <w:rsid w:val="00033891"/>
    <w:rsid w:val="00064D64"/>
    <w:rsid w:val="00250C15"/>
    <w:rsid w:val="00251C77"/>
    <w:rsid w:val="0029012F"/>
    <w:rsid w:val="002D53B4"/>
    <w:rsid w:val="002D5FC6"/>
    <w:rsid w:val="004536A9"/>
    <w:rsid w:val="00492D35"/>
    <w:rsid w:val="00695D6A"/>
    <w:rsid w:val="0072671E"/>
    <w:rsid w:val="007F37D7"/>
    <w:rsid w:val="00892A53"/>
    <w:rsid w:val="00B60755"/>
    <w:rsid w:val="00B80981"/>
    <w:rsid w:val="00C71E8F"/>
    <w:rsid w:val="00CB452A"/>
    <w:rsid w:val="00D24480"/>
    <w:rsid w:val="00D620EE"/>
    <w:rsid w:val="00E71406"/>
    <w:rsid w:val="00F9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13DB9-8647-4014-9986-149A08BD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qFormat/>
    <w:rsid w:val="00D244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2448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andard">
    <w:name w:val="Standard"/>
    <w:rsid w:val="00D24480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styleId="Akapitzlist">
    <w:name w:val="List Paragraph"/>
    <w:basedOn w:val="Standard"/>
    <w:qFormat/>
    <w:rsid w:val="00D24480"/>
    <w:pPr>
      <w:ind w:left="720"/>
    </w:pPr>
  </w:style>
  <w:style w:type="paragraph" w:styleId="Bezodstpw">
    <w:name w:val="No Spacing"/>
    <w:qFormat/>
    <w:rsid w:val="00D24480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numbering" w:customStyle="1" w:styleId="WWNum2">
    <w:name w:val="WWNum2"/>
    <w:basedOn w:val="Bezlisty"/>
    <w:rsid w:val="00D24480"/>
    <w:pPr>
      <w:numPr>
        <w:numId w:val="1"/>
      </w:numPr>
    </w:pPr>
  </w:style>
  <w:style w:type="numbering" w:customStyle="1" w:styleId="WWNum3">
    <w:name w:val="WWNum3"/>
    <w:basedOn w:val="Bezlisty"/>
    <w:rsid w:val="00D24480"/>
    <w:pPr>
      <w:numPr>
        <w:numId w:val="2"/>
      </w:numPr>
    </w:pPr>
  </w:style>
  <w:style w:type="numbering" w:customStyle="1" w:styleId="WWNum5">
    <w:name w:val="WWNum5"/>
    <w:basedOn w:val="Bezlisty"/>
    <w:rsid w:val="00D24480"/>
    <w:pPr>
      <w:numPr>
        <w:numId w:val="3"/>
      </w:numPr>
    </w:pPr>
  </w:style>
  <w:style w:type="numbering" w:customStyle="1" w:styleId="WWNum12">
    <w:name w:val="WWNum12"/>
    <w:basedOn w:val="Bezlisty"/>
    <w:rsid w:val="00D24480"/>
    <w:pPr>
      <w:numPr>
        <w:numId w:val="4"/>
      </w:numPr>
    </w:pPr>
  </w:style>
  <w:style w:type="numbering" w:customStyle="1" w:styleId="WWNum13">
    <w:name w:val="WWNum13"/>
    <w:basedOn w:val="Bezlisty"/>
    <w:rsid w:val="00D24480"/>
    <w:pPr>
      <w:numPr>
        <w:numId w:val="5"/>
      </w:numPr>
    </w:pPr>
  </w:style>
  <w:style w:type="character" w:customStyle="1" w:styleId="apple-converted-space">
    <w:name w:val="apple-converted-space"/>
    <w:basedOn w:val="Domylnaczcionkaakapitu"/>
    <w:rsid w:val="00D24480"/>
  </w:style>
  <w:style w:type="character" w:styleId="Pogrubienie">
    <w:name w:val="Strong"/>
    <w:basedOn w:val="Domylnaczcionkaakapitu"/>
    <w:uiPriority w:val="22"/>
    <w:qFormat/>
    <w:rsid w:val="007F37D7"/>
    <w:rPr>
      <w:b/>
      <w:bCs/>
    </w:rPr>
  </w:style>
  <w:style w:type="character" w:styleId="Uwydatnienie">
    <w:name w:val="Emphasis"/>
    <w:basedOn w:val="Domylnaczcionkaakapitu"/>
    <w:uiPriority w:val="20"/>
    <w:qFormat/>
    <w:rsid w:val="002901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1874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Bandoch</dc:creator>
  <cp:keywords/>
  <dc:description/>
  <cp:lastModifiedBy>MiloszK</cp:lastModifiedBy>
  <cp:revision>14</cp:revision>
  <dcterms:created xsi:type="dcterms:W3CDTF">2016-12-21T09:08:00Z</dcterms:created>
  <dcterms:modified xsi:type="dcterms:W3CDTF">2016-12-28T13:24:00Z</dcterms:modified>
</cp:coreProperties>
</file>