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U</w:t>
      </w:r>
      <w:r w:rsidR="00B1755A">
        <w:rPr>
          <w:rFonts w:cstheme="minorHAnsi"/>
          <w:b/>
          <w:sz w:val="28"/>
          <w:szCs w:val="28"/>
        </w:rPr>
        <w:t xml:space="preserve">CHWAŁA </w:t>
      </w:r>
      <w:r w:rsidRPr="00B1755A">
        <w:rPr>
          <w:rFonts w:cstheme="minorHAnsi"/>
          <w:b/>
          <w:sz w:val="28"/>
          <w:szCs w:val="28"/>
        </w:rPr>
        <w:t>B</w:t>
      </w:r>
      <w:r w:rsidR="00B1755A">
        <w:rPr>
          <w:rFonts w:cstheme="minorHAnsi"/>
          <w:b/>
          <w:sz w:val="28"/>
          <w:szCs w:val="28"/>
        </w:rPr>
        <w:t>UDŻETOWA</w:t>
      </w:r>
    </w:p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Rady Gminy w Janowicach Wielkich</w:t>
      </w:r>
    </w:p>
    <w:p w:rsidR="0030411E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 xml:space="preserve">Nr </w:t>
      </w:r>
      <w:r w:rsidR="00B15053">
        <w:rPr>
          <w:rFonts w:cstheme="minorHAnsi"/>
          <w:b/>
          <w:sz w:val="28"/>
          <w:szCs w:val="28"/>
        </w:rPr>
        <w:t>XXXIV/165</w:t>
      </w:r>
      <w:r w:rsidR="009A1975" w:rsidRPr="00B1755A">
        <w:rPr>
          <w:rFonts w:cstheme="minorHAnsi"/>
          <w:b/>
          <w:sz w:val="28"/>
          <w:szCs w:val="28"/>
        </w:rPr>
        <w:t>/201</w:t>
      </w:r>
      <w:r w:rsidR="008A6EE0">
        <w:rPr>
          <w:rFonts w:cstheme="minorHAnsi"/>
          <w:b/>
          <w:sz w:val="28"/>
          <w:szCs w:val="28"/>
        </w:rPr>
        <w:t>7</w:t>
      </w:r>
      <w:r w:rsidR="00ED7C84" w:rsidRPr="00B1755A">
        <w:rPr>
          <w:rFonts w:cstheme="minorHAnsi"/>
          <w:b/>
          <w:sz w:val="28"/>
          <w:szCs w:val="28"/>
        </w:rPr>
        <w:t xml:space="preserve"> </w:t>
      </w:r>
    </w:p>
    <w:p w:rsidR="00B1755A" w:rsidRPr="00B1755A" w:rsidRDefault="00B1755A" w:rsidP="00B1755A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 xml:space="preserve">z dnia </w:t>
      </w:r>
      <w:r w:rsidR="00B15053">
        <w:rPr>
          <w:rFonts w:cstheme="minorHAnsi"/>
          <w:b/>
          <w:sz w:val="28"/>
          <w:szCs w:val="28"/>
        </w:rPr>
        <w:t xml:space="preserve">28 </w:t>
      </w:r>
      <w:r w:rsidR="00CC07D5">
        <w:rPr>
          <w:rFonts w:cstheme="minorHAnsi"/>
          <w:b/>
          <w:sz w:val="28"/>
          <w:szCs w:val="28"/>
        </w:rPr>
        <w:t>grudnia 201</w:t>
      </w:r>
      <w:r w:rsidR="008A6EE0">
        <w:rPr>
          <w:rFonts w:cstheme="minorHAnsi"/>
          <w:b/>
          <w:sz w:val="28"/>
          <w:szCs w:val="28"/>
        </w:rPr>
        <w:t>7</w:t>
      </w:r>
      <w:r w:rsidRPr="00B1755A">
        <w:rPr>
          <w:rFonts w:cstheme="minorHAnsi"/>
          <w:b/>
          <w:sz w:val="28"/>
          <w:szCs w:val="28"/>
        </w:rPr>
        <w:t xml:space="preserve"> roku</w:t>
      </w:r>
    </w:p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w sprawie budżetu Gminy Janowice Wielkie na rok 201</w:t>
      </w:r>
      <w:r w:rsidR="008A6EE0">
        <w:rPr>
          <w:rFonts w:cstheme="minorHAnsi"/>
          <w:b/>
          <w:sz w:val="28"/>
          <w:szCs w:val="28"/>
        </w:rPr>
        <w:t>8</w:t>
      </w:r>
    </w:p>
    <w:p w:rsidR="0030411E" w:rsidRDefault="0030411E" w:rsidP="0030411E">
      <w:pPr>
        <w:spacing w:after="0"/>
        <w:rPr>
          <w:rFonts w:cstheme="minorHAnsi"/>
        </w:rPr>
      </w:pPr>
    </w:p>
    <w:p w:rsidR="0030411E" w:rsidRDefault="0030411E" w:rsidP="00AB09F7">
      <w:pPr>
        <w:spacing w:after="0" w:line="240" w:lineRule="auto"/>
        <w:jc w:val="both"/>
        <w:rPr>
          <w:rFonts w:cstheme="minorHAnsi"/>
          <w:i/>
          <w:sz w:val="20"/>
        </w:rPr>
      </w:pPr>
      <w:r w:rsidRPr="0030411E">
        <w:rPr>
          <w:rFonts w:cstheme="minorHAnsi"/>
          <w:i/>
          <w:sz w:val="20"/>
        </w:rPr>
        <w:t xml:space="preserve">Na podstawie art. 18 ust. 2 pkt. 4, pkt. 9 lit. d ustawy z dnia 8 marca 1990 r. o samorządzie </w:t>
      </w:r>
      <w:r w:rsidR="00CC07D5">
        <w:rPr>
          <w:rFonts w:cstheme="minorHAnsi"/>
          <w:i/>
          <w:sz w:val="20"/>
        </w:rPr>
        <w:t xml:space="preserve">gminnym </w:t>
      </w:r>
      <w:r w:rsidR="00B4503C">
        <w:rPr>
          <w:rFonts w:cs="Arial"/>
          <w:i/>
          <w:sz w:val="18"/>
          <w:szCs w:val="18"/>
        </w:rPr>
        <w:t>(t. j. Dz. U. z 201</w:t>
      </w:r>
      <w:r w:rsidR="00E00BF4">
        <w:rPr>
          <w:rFonts w:cs="Arial"/>
          <w:i/>
          <w:sz w:val="18"/>
          <w:szCs w:val="18"/>
        </w:rPr>
        <w:t>7</w:t>
      </w:r>
      <w:r w:rsidR="00B4503C">
        <w:rPr>
          <w:rFonts w:cs="Arial"/>
          <w:i/>
          <w:sz w:val="18"/>
          <w:szCs w:val="18"/>
        </w:rPr>
        <w:t xml:space="preserve"> r., poz. </w:t>
      </w:r>
      <w:r w:rsidR="00E00BF4">
        <w:rPr>
          <w:rFonts w:cs="Arial"/>
          <w:i/>
          <w:sz w:val="18"/>
          <w:szCs w:val="18"/>
        </w:rPr>
        <w:t>1875</w:t>
      </w:r>
      <w:r w:rsidR="00B4503C">
        <w:rPr>
          <w:rFonts w:cs="Arial"/>
          <w:i/>
          <w:sz w:val="18"/>
          <w:szCs w:val="18"/>
        </w:rPr>
        <w:t xml:space="preserve">.) </w:t>
      </w:r>
      <w:r w:rsidRPr="0030411E">
        <w:rPr>
          <w:rFonts w:cstheme="minorHAnsi"/>
          <w:i/>
          <w:sz w:val="20"/>
        </w:rPr>
        <w:t>oraz art. 211, art. 212 ust.1 pkt.6 w związku  z art. 89 ust.1 i art.90, art. 214, art. 215, art. 217, art. 235 do art. 237, art. 239, art.258 ustawy z dnia 27 sierpnia 2009 r. o finansach publicznych (</w:t>
      </w:r>
      <w:r w:rsidR="00A735C8">
        <w:rPr>
          <w:rFonts w:cstheme="minorHAnsi"/>
          <w:i/>
          <w:sz w:val="20"/>
        </w:rPr>
        <w:t>t. j.</w:t>
      </w:r>
      <w:r w:rsidRPr="0030411E">
        <w:rPr>
          <w:rFonts w:cstheme="minorHAnsi"/>
          <w:i/>
          <w:sz w:val="20"/>
        </w:rPr>
        <w:t xml:space="preserve"> Dz. U. </w:t>
      </w:r>
      <w:r w:rsidR="00A735C8">
        <w:rPr>
          <w:rFonts w:cstheme="minorHAnsi"/>
          <w:i/>
          <w:sz w:val="20"/>
        </w:rPr>
        <w:t>z 201</w:t>
      </w:r>
      <w:r w:rsidR="00F32B74">
        <w:rPr>
          <w:rFonts w:cstheme="minorHAnsi"/>
          <w:i/>
          <w:sz w:val="20"/>
        </w:rPr>
        <w:t>7</w:t>
      </w:r>
      <w:r w:rsidR="00A735C8">
        <w:rPr>
          <w:rFonts w:cstheme="minorHAnsi"/>
          <w:i/>
          <w:sz w:val="20"/>
        </w:rPr>
        <w:t>r.</w:t>
      </w:r>
      <w:r w:rsidRPr="0030411E">
        <w:rPr>
          <w:rFonts w:cstheme="minorHAnsi"/>
          <w:i/>
          <w:sz w:val="20"/>
        </w:rPr>
        <w:t xml:space="preserve">, poz. </w:t>
      </w:r>
      <w:r w:rsidR="00F32B74">
        <w:rPr>
          <w:rFonts w:cstheme="minorHAnsi"/>
          <w:i/>
          <w:sz w:val="20"/>
        </w:rPr>
        <w:t>2077</w:t>
      </w:r>
      <w:r w:rsidR="00A735C8">
        <w:rPr>
          <w:rFonts w:cstheme="minorHAnsi"/>
          <w:i/>
          <w:sz w:val="20"/>
        </w:rPr>
        <w:t>ze zm.</w:t>
      </w:r>
      <w:r w:rsidRPr="0030411E">
        <w:rPr>
          <w:rFonts w:cstheme="minorHAnsi"/>
          <w:i/>
          <w:sz w:val="20"/>
        </w:rPr>
        <w:t>)</w:t>
      </w:r>
      <w:r>
        <w:rPr>
          <w:rFonts w:cstheme="minorHAnsi"/>
          <w:i/>
          <w:sz w:val="20"/>
        </w:rPr>
        <w:t xml:space="preserve"> Rada Gminy Janowice Wielkie uchwala, co następuje:</w:t>
      </w:r>
    </w:p>
    <w:p w:rsidR="0030411E" w:rsidRDefault="0030411E" w:rsidP="0030411E">
      <w:pPr>
        <w:spacing w:after="0"/>
        <w:jc w:val="both"/>
        <w:rPr>
          <w:rFonts w:cstheme="minorHAnsi"/>
          <w:i/>
          <w:sz w:val="20"/>
        </w:rPr>
      </w:pPr>
    </w:p>
    <w:p w:rsidR="00184475" w:rsidRDefault="00184475" w:rsidP="00DF1885">
      <w:pPr>
        <w:spacing w:after="0"/>
        <w:jc w:val="center"/>
        <w:rPr>
          <w:rFonts w:eastAsia="MingLiU" w:cs="MingLiU"/>
          <w:b/>
          <w:sz w:val="24"/>
          <w:lang w:eastAsia="zh-CN"/>
        </w:rPr>
      </w:pPr>
    </w:p>
    <w:p w:rsidR="0030411E" w:rsidRPr="000A5DFB" w:rsidRDefault="0030411E" w:rsidP="00DF1885">
      <w:pPr>
        <w:spacing w:after="0"/>
        <w:jc w:val="center"/>
        <w:rPr>
          <w:rFonts w:eastAsia="MingLiU" w:cs="MingLiU"/>
          <w:b/>
          <w:sz w:val="24"/>
          <w:lang w:eastAsia="zh-CN"/>
        </w:rPr>
      </w:pPr>
      <w:r w:rsidRPr="000A5DFB">
        <w:rPr>
          <w:rFonts w:eastAsia="MingLiU" w:cs="MingLiU"/>
          <w:b/>
          <w:sz w:val="24"/>
          <w:lang w:eastAsia="zh-CN"/>
        </w:rPr>
        <w:t>§ 1</w:t>
      </w:r>
    </w:p>
    <w:p w:rsidR="0030411E" w:rsidRDefault="0030411E" w:rsidP="0030411E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25"/>
        <w:gridCol w:w="6095"/>
        <w:gridCol w:w="2300"/>
      </w:tblGrid>
      <w:tr w:rsidR="000A5DFB" w:rsidTr="000E5371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Ustala się dochody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A5DFB" w:rsidRDefault="008A6EE0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="00B0591D">
              <w:rPr>
                <w:rFonts w:cstheme="minorHAnsi"/>
              </w:rPr>
              <w:t>916</w:t>
            </w:r>
            <w:r>
              <w:rPr>
                <w:rFonts w:cstheme="minorHAnsi"/>
              </w:rPr>
              <w:t>.398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A5DFB" w:rsidTr="000E5371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jc w:val="right"/>
              <w:rPr>
                <w:rFonts w:cstheme="minorHAnsi"/>
              </w:rPr>
            </w:pPr>
          </w:p>
        </w:tc>
      </w:tr>
      <w:tr w:rsidR="000A5DFB" w:rsidTr="000E5371">
        <w:trPr>
          <w:trHeight w:val="283"/>
        </w:trPr>
        <w:tc>
          <w:tcPr>
            <w:tcW w:w="392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dochody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A5DFB" w:rsidRDefault="008A6EE0" w:rsidP="00B4503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15.473.398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A5DFB" w:rsidTr="000E5371">
        <w:trPr>
          <w:trHeight w:val="283"/>
        </w:trPr>
        <w:tc>
          <w:tcPr>
            <w:tcW w:w="392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dochody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DFB" w:rsidRDefault="00CC07D5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B4503C">
              <w:rPr>
                <w:rFonts w:cstheme="minorHAnsi"/>
              </w:rPr>
              <w:t>4</w:t>
            </w:r>
            <w:r w:rsidR="00B0591D">
              <w:rPr>
                <w:rFonts w:cstheme="minorHAnsi"/>
              </w:rPr>
              <w:t>43</w:t>
            </w:r>
            <w:r w:rsidR="000A5DFB">
              <w:rPr>
                <w:rFonts w:cstheme="minorHAnsi"/>
              </w:rPr>
              <w:t>.</w:t>
            </w:r>
            <w:r w:rsidR="004966F4">
              <w:rPr>
                <w:rFonts w:cstheme="minorHAnsi"/>
              </w:rPr>
              <w:t>000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E5371" w:rsidTr="000E5371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0E5371" w:rsidRPr="000A5DFB" w:rsidRDefault="000E5371" w:rsidP="000E5371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0A5DFB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E5371" w:rsidRDefault="000E5371" w:rsidP="000E5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zgodnie z </w:t>
            </w:r>
            <w:r w:rsidRPr="000E5371">
              <w:rPr>
                <w:rFonts w:cstheme="minorHAnsi"/>
                <w:b/>
              </w:rPr>
              <w:t>załącznikiem nr 1</w:t>
            </w:r>
            <w:r>
              <w:rPr>
                <w:rFonts w:cstheme="minorHAnsi"/>
              </w:rPr>
              <w:t xml:space="preserve"> do niniejszej uchwały </w:t>
            </w:r>
            <w:r w:rsidR="00677815">
              <w:rPr>
                <w:rFonts w:cstheme="minorHAnsi"/>
              </w:rPr>
              <w:t>.</w:t>
            </w:r>
          </w:p>
        </w:tc>
        <w:tc>
          <w:tcPr>
            <w:tcW w:w="2300" w:type="dxa"/>
            <w:vAlign w:val="center"/>
          </w:tcPr>
          <w:p w:rsidR="000E5371" w:rsidRDefault="000E5371" w:rsidP="000A5DFB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6912" w:type="dxa"/>
            <w:gridSpan w:val="3"/>
            <w:vAlign w:val="center"/>
          </w:tcPr>
          <w:p w:rsidR="000E5371" w:rsidRDefault="000E5371" w:rsidP="000E5371">
            <w:pPr>
              <w:pStyle w:val="Akapitzlist"/>
              <w:ind w:left="284"/>
              <w:rPr>
                <w:rFonts w:cstheme="minorHAnsi"/>
              </w:rPr>
            </w:pPr>
          </w:p>
        </w:tc>
        <w:tc>
          <w:tcPr>
            <w:tcW w:w="2300" w:type="dxa"/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0E5371" w:rsidRPr="000A5DFB" w:rsidRDefault="000E5371" w:rsidP="000E5371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Ustala się wydatki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E5371" w:rsidRDefault="008A6EE0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15.7</w:t>
            </w:r>
            <w:r w:rsidR="00B0591D">
              <w:rPr>
                <w:rFonts w:cstheme="minorHAnsi"/>
              </w:rPr>
              <w:t>73</w:t>
            </w:r>
            <w:r>
              <w:rPr>
                <w:rFonts w:cstheme="minorHAnsi"/>
              </w:rPr>
              <w:t>.398</w:t>
            </w:r>
            <w:r w:rsidR="000E5371">
              <w:rPr>
                <w:rFonts w:cstheme="minorHAnsi"/>
              </w:rPr>
              <w:t>,</w:t>
            </w:r>
            <w:r w:rsidR="00CC07D5">
              <w:rPr>
                <w:rFonts w:cstheme="minorHAnsi"/>
              </w:rPr>
              <w:t>00</w:t>
            </w:r>
            <w:r w:rsidR="000E5371">
              <w:rPr>
                <w:rFonts w:cstheme="minorHAnsi"/>
              </w:rPr>
              <w:t xml:space="preserve"> 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0E5371" w:rsidRPr="000A5DFB" w:rsidRDefault="00D14E28" w:rsidP="00176848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wydatki </w:t>
            </w:r>
            <w:r w:rsidR="000E5371">
              <w:rPr>
                <w:rFonts w:cstheme="minorHAnsi"/>
              </w:rPr>
              <w:t xml:space="preserve">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E5371" w:rsidRDefault="008A6EE0" w:rsidP="00E00BF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14.0</w:t>
            </w:r>
            <w:r w:rsidR="00E00BF4">
              <w:rPr>
                <w:rFonts w:cstheme="minorHAnsi"/>
              </w:rPr>
              <w:t>2</w:t>
            </w:r>
            <w:r>
              <w:rPr>
                <w:rFonts w:cstheme="minorHAnsi"/>
              </w:rPr>
              <w:t>7.698,00</w:t>
            </w:r>
            <w:r w:rsidR="000E5371">
              <w:rPr>
                <w:rFonts w:cstheme="minorHAnsi"/>
              </w:rPr>
              <w:t xml:space="preserve"> 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371" w:rsidRPr="000A5DFB" w:rsidRDefault="00D14E28" w:rsidP="00176848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wydatki</w:t>
            </w:r>
            <w:r w:rsidR="000E5371">
              <w:rPr>
                <w:rFonts w:cstheme="minorHAnsi"/>
              </w:rPr>
              <w:t xml:space="preserve">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371" w:rsidRDefault="008A6EE0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E00BF4">
              <w:rPr>
                <w:rFonts w:cstheme="minorHAnsi"/>
              </w:rPr>
              <w:t>7</w:t>
            </w:r>
            <w:r w:rsidR="00B0591D">
              <w:rPr>
                <w:rFonts w:cstheme="minorHAnsi"/>
              </w:rPr>
              <w:t>45</w:t>
            </w:r>
            <w:r>
              <w:rPr>
                <w:rFonts w:cstheme="minorHAnsi"/>
              </w:rPr>
              <w:t>.700,00</w:t>
            </w:r>
            <w:r w:rsidR="000E5371">
              <w:rPr>
                <w:rFonts w:cstheme="minorHAnsi"/>
              </w:rPr>
              <w:t xml:space="preserve"> 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0E5371" w:rsidRPr="000A5DFB" w:rsidRDefault="000E5371" w:rsidP="00F533CD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E5371" w:rsidRDefault="000E5371" w:rsidP="000E5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zgodnie z </w:t>
            </w:r>
            <w:r w:rsidRPr="000E5371">
              <w:rPr>
                <w:rFonts w:cstheme="minorHAnsi"/>
                <w:b/>
              </w:rPr>
              <w:t xml:space="preserve">załącznikiem nr </w:t>
            </w:r>
            <w:r>
              <w:rPr>
                <w:rFonts w:cstheme="minorHAnsi"/>
                <w:b/>
              </w:rPr>
              <w:t xml:space="preserve">2 i 3 </w:t>
            </w:r>
            <w:r>
              <w:rPr>
                <w:rFonts w:cstheme="minorHAnsi"/>
              </w:rPr>
              <w:t>do niniejszej uchwały</w:t>
            </w:r>
            <w:r w:rsidR="0067781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</w:tbl>
    <w:p w:rsidR="0030411E" w:rsidRDefault="0030411E" w:rsidP="000E5371">
      <w:pPr>
        <w:spacing w:after="0"/>
        <w:rPr>
          <w:rFonts w:cstheme="minorHAnsi"/>
        </w:rPr>
      </w:pPr>
    </w:p>
    <w:p w:rsidR="00184475" w:rsidRDefault="00184475" w:rsidP="00DF1885">
      <w:pPr>
        <w:spacing w:after="0"/>
        <w:jc w:val="center"/>
        <w:rPr>
          <w:rFonts w:cstheme="minorHAnsi"/>
          <w:b/>
          <w:sz w:val="24"/>
        </w:rPr>
      </w:pPr>
    </w:p>
    <w:p w:rsidR="00BD2D47" w:rsidRPr="00176848" w:rsidRDefault="00BD2D47" w:rsidP="00BD2D47">
      <w:pPr>
        <w:spacing w:after="0"/>
        <w:jc w:val="center"/>
        <w:rPr>
          <w:rFonts w:cstheme="minorHAnsi"/>
          <w:b/>
          <w:sz w:val="24"/>
        </w:rPr>
      </w:pPr>
      <w:r w:rsidRPr="00176848">
        <w:rPr>
          <w:rFonts w:cstheme="minorHAnsi"/>
          <w:b/>
          <w:sz w:val="24"/>
        </w:rPr>
        <w:t>§ 2</w:t>
      </w:r>
    </w:p>
    <w:p w:rsidR="00BD2D47" w:rsidRDefault="00BD2D47" w:rsidP="00BD2D47">
      <w:pPr>
        <w:spacing w:after="0"/>
        <w:rPr>
          <w:rFonts w:cstheme="minorHAnsi"/>
        </w:rPr>
      </w:pPr>
    </w:p>
    <w:p w:rsidR="00BD2D47" w:rsidRDefault="00BD2D47" w:rsidP="00BD2D47">
      <w:pPr>
        <w:jc w:val="both"/>
        <w:rPr>
          <w:rFonts w:cstheme="minorHAnsi"/>
        </w:rPr>
      </w:pPr>
      <w:r>
        <w:rPr>
          <w:rFonts w:cstheme="minorHAnsi"/>
        </w:rPr>
        <w:t>1.     Ustala się nadwyżkę dochodów nad wydatkami w wysokości:                                   1.143.000,00 zł.</w:t>
      </w:r>
    </w:p>
    <w:p w:rsidR="00BD2D47" w:rsidRDefault="00BD2D47" w:rsidP="00BD2D47">
      <w:pPr>
        <w:ind w:left="330"/>
        <w:jc w:val="both"/>
        <w:rPr>
          <w:rFonts w:cstheme="minorHAnsi"/>
        </w:rPr>
      </w:pPr>
      <w:r>
        <w:rPr>
          <w:rFonts w:cstheme="minorHAnsi"/>
        </w:rPr>
        <w:t xml:space="preserve">którą przeznacza się na spłatę wcześniej zaciągniętych kredytów i pożyczek  zgodnie z                                                                                     </w:t>
      </w:r>
      <w:r w:rsidRPr="00234080">
        <w:rPr>
          <w:rFonts w:cstheme="minorHAnsi"/>
          <w:b/>
        </w:rPr>
        <w:t>załącznikiem nr 4</w:t>
      </w:r>
      <w:r>
        <w:rPr>
          <w:rFonts w:cstheme="minorHAnsi"/>
          <w:b/>
        </w:rPr>
        <w:t>A i 4B</w:t>
      </w:r>
      <w:r>
        <w:rPr>
          <w:rFonts w:cstheme="minorHAnsi"/>
        </w:rPr>
        <w:t xml:space="preserve"> do niniejszej uchwały.</w:t>
      </w:r>
    </w:p>
    <w:p w:rsidR="00BD2D47" w:rsidRPr="00234080" w:rsidRDefault="00BD2D47" w:rsidP="00BD2D47">
      <w:pPr>
        <w:jc w:val="both"/>
        <w:rPr>
          <w:rFonts w:cstheme="minorHAnsi"/>
        </w:rPr>
      </w:pPr>
      <w:r w:rsidRPr="00234080">
        <w:rPr>
          <w:rFonts w:cstheme="minorHAnsi"/>
        </w:rPr>
        <w:t>2.</w:t>
      </w:r>
      <w:r>
        <w:rPr>
          <w:rFonts w:cstheme="minorHAnsi"/>
        </w:rPr>
        <w:t xml:space="preserve">  </w:t>
      </w:r>
      <w:r w:rsidRPr="00234080">
        <w:rPr>
          <w:rFonts w:cstheme="minorHAnsi"/>
        </w:rPr>
        <w:t xml:space="preserve">Ustala się limit zobowiązań z tytułu kredytu na sfinansowanie występującego w ciągu roku      </w:t>
      </w:r>
      <w:r>
        <w:rPr>
          <w:rFonts w:cstheme="minorHAnsi"/>
        </w:rPr>
        <w:t xml:space="preserve">          </w:t>
      </w:r>
      <w:r w:rsidRPr="00234080">
        <w:t>przejściowego deficytu budżetu w kwocie 500.000,00 zł.</w:t>
      </w:r>
    </w:p>
    <w:p w:rsidR="00D3451A" w:rsidRDefault="00D3451A" w:rsidP="000E7088">
      <w:pPr>
        <w:spacing w:after="0"/>
        <w:jc w:val="center"/>
        <w:rPr>
          <w:rFonts w:cstheme="minorHAnsi"/>
          <w:b/>
          <w:sz w:val="24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3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Pr="00DF1885" w:rsidRDefault="00DF1885" w:rsidP="00DF18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DF1885">
        <w:rPr>
          <w:rFonts w:cstheme="minorHAnsi"/>
        </w:rPr>
        <w:t xml:space="preserve">Ustala się rezerwę ogólną  w wysokości </w:t>
      </w:r>
      <w:r>
        <w:rPr>
          <w:rFonts w:cstheme="minorHAnsi"/>
        </w:rPr>
        <w:t xml:space="preserve"> </w:t>
      </w:r>
      <w:r w:rsidR="00CE4003">
        <w:rPr>
          <w:rFonts w:cstheme="minorHAnsi"/>
        </w:rPr>
        <w:t>1</w:t>
      </w:r>
      <w:r w:rsidR="003D4005">
        <w:rPr>
          <w:rFonts w:cstheme="minorHAnsi"/>
        </w:rPr>
        <w:t>7</w:t>
      </w:r>
      <w:r w:rsidRPr="00DF1885">
        <w:rPr>
          <w:rFonts w:cstheme="minorHAnsi"/>
        </w:rPr>
        <w:t>.000 zł.</w:t>
      </w:r>
    </w:p>
    <w:p w:rsidR="00DF1885" w:rsidRDefault="00DF1885" w:rsidP="00DF18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DF1885">
        <w:rPr>
          <w:rFonts w:cstheme="minorHAnsi"/>
        </w:rPr>
        <w:t xml:space="preserve">Ustala się rezerwę celową w wysokości </w:t>
      </w:r>
      <w:r w:rsidR="00493D6C">
        <w:rPr>
          <w:rFonts w:cstheme="minorHAnsi"/>
        </w:rPr>
        <w:t>4</w:t>
      </w:r>
      <w:r w:rsidR="003D4005">
        <w:rPr>
          <w:rFonts w:cstheme="minorHAnsi"/>
        </w:rPr>
        <w:t>3</w:t>
      </w:r>
      <w:r w:rsidRPr="00DF1885">
        <w:rPr>
          <w:rFonts w:cstheme="minorHAnsi"/>
        </w:rPr>
        <w:t>.000 zł</w:t>
      </w:r>
      <w:r>
        <w:rPr>
          <w:rFonts w:cstheme="minorHAnsi"/>
        </w:rPr>
        <w:t>.</w:t>
      </w:r>
      <w:r w:rsidRPr="00DF1885">
        <w:rPr>
          <w:rFonts w:cstheme="minorHAnsi"/>
        </w:rPr>
        <w:t>, z przeznaczeniem na realizację zadań własnych z zakresu zarządzania kryzysowego</w:t>
      </w:r>
      <w:r>
        <w:rPr>
          <w:rFonts w:cstheme="minorHAnsi"/>
        </w:rPr>
        <w:t>.</w:t>
      </w:r>
    </w:p>
    <w:p w:rsidR="00622762" w:rsidRDefault="00622762" w:rsidP="000E7088">
      <w:pPr>
        <w:spacing w:after="0"/>
        <w:jc w:val="center"/>
        <w:rPr>
          <w:rFonts w:cstheme="minorHAnsi"/>
          <w:b/>
          <w:sz w:val="24"/>
        </w:rPr>
      </w:pPr>
    </w:p>
    <w:p w:rsidR="00176848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4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lastRenderedPageBreak/>
        <w:t>Ustala się dotacje udzielone z budżetu gminy podmiotom należącym i nie należącym do sektora finansów publicznych</w:t>
      </w:r>
      <w:r w:rsidR="00CA7598">
        <w:rPr>
          <w:rFonts w:cstheme="minorHAnsi"/>
        </w:rPr>
        <w:t xml:space="preserve"> w wysokości </w:t>
      </w:r>
      <w:r w:rsidR="005211EA">
        <w:rPr>
          <w:rFonts w:cstheme="minorHAnsi"/>
        </w:rPr>
        <w:t xml:space="preserve"> </w:t>
      </w:r>
      <w:r w:rsidR="00493D6C">
        <w:rPr>
          <w:rFonts w:cstheme="minorHAnsi"/>
        </w:rPr>
        <w:t>6</w:t>
      </w:r>
      <w:r w:rsidR="00B0591D">
        <w:rPr>
          <w:rFonts w:cstheme="minorHAnsi"/>
        </w:rPr>
        <w:t>9</w:t>
      </w:r>
      <w:r w:rsidR="00493D6C">
        <w:rPr>
          <w:rFonts w:cstheme="minorHAnsi"/>
        </w:rPr>
        <w:t>0.216,82</w:t>
      </w:r>
      <w:r w:rsidR="0034640C">
        <w:rPr>
          <w:rFonts w:cstheme="minorHAnsi"/>
        </w:rPr>
        <w:t xml:space="preserve"> </w:t>
      </w:r>
      <w:r w:rsidR="00CA7598">
        <w:rPr>
          <w:rFonts w:cstheme="minorHAnsi"/>
        </w:rPr>
        <w:t xml:space="preserve">zł. 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5</w:t>
      </w:r>
      <w:r w:rsidRPr="00DF1885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622762" w:rsidRDefault="00622762" w:rsidP="00DD5F5C">
      <w:pPr>
        <w:spacing w:after="0"/>
        <w:jc w:val="both"/>
        <w:rPr>
          <w:rFonts w:cstheme="minorHAnsi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5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t>Ustala się plan dochodów i wydatków jednostki budżetowej na rachunku,</w:t>
      </w:r>
      <w:r>
        <w:rPr>
          <w:rFonts w:cstheme="minorHAnsi"/>
        </w:rPr>
        <w:t xml:space="preserve"> </w:t>
      </w:r>
      <w:r w:rsidRPr="00DF1885">
        <w:rPr>
          <w:rFonts w:cstheme="minorHAnsi"/>
        </w:rPr>
        <w:t>o którym mowa w art. 223 ust.1 ustawy o finansach publicznych</w:t>
      </w:r>
      <w:r w:rsidR="00CA7598">
        <w:rPr>
          <w:rFonts w:cstheme="minorHAnsi"/>
        </w:rPr>
        <w:t xml:space="preserve"> w wysokości </w:t>
      </w:r>
      <w:r w:rsidR="00150018">
        <w:rPr>
          <w:rFonts w:cstheme="minorHAnsi"/>
        </w:rPr>
        <w:t xml:space="preserve">po </w:t>
      </w:r>
      <w:r w:rsidR="00CA7598">
        <w:rPr>
          <w:rFonts w:cstheme="minorHAnsi"/>
        </w:rPr>
        <w:t>1</w:t>
      </w:r>
      <w:r w:rsidR="00CC07D5">
        <w:rPr>
          <w:rFonts w:cstheme="minorHAnsi"/>
        </w:rPr>
        <w:t>1</w:t>
      </w:r>
      <w:r w:rsidR="00687429">
        <w:rPr>
          <w:rFonts w:cstheme="minorHAnsi"/>
        </w:rPr>
        <w:t>8</w:t>
      </w:r>
      <w:r w:rsidR="00CA7598">
        <w:rPr>
          <w:rFonts w:cstheme="minorHAnsi"/>
        </w:rPr>
        <w:t>.</w:t>
      </w:r>
      <w:r w:rsidR="00A07C14">
        <w:rPr>
          <w:rFonts w:cstheme="minorHAnsi"/>
        </w:rPr>
        <w:t>00</w:t>
      </w:r>
      <w:r w:rsidR="00CA7598">
        <w:rPr>
          <w:rFonts w:cstheme="minorHAnsi"/>
        </w:rPr>
        <w:t>0,00 zł.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6</w:t>
      </w:r>
      <w:r w:rsidRPr="00DF1885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622762" w:rsidRDefault="00622762" w:rsidP="000E7088">
      <w:pPr>
        <w:spacing w:after="0"/>
        <w:jc w:val="center"/>
        <w:rPr>
          <w:rFonts w:cstheme="minorHAnsi"/>
          <w:b/>
          <w:sz w:val="24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6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t>Ustala się dochody z tytułu wydania zezwoleń na sprzedaż napojów alkoholowych oraz wydatki na realizację zadań określonych w Gminnym Programie Profilaktyki i Rozwiązywania Problemów Alkoholowych i w Gminnym Programie Przeciwdziałania Narkomanii</w:t>
      </w:r>
      <w:r w:rsidR="00CA7598">
        <w:rPr>
          <w:rFonts w:cstheme="minorHAnsi"/>
        </w:rPr>
        <w:t xml:space="preserve"> w wysokości </w:t>
      </w:r>
      <w:r w:rsidR="00150018">
        <w:rPr>
          <w:rFonts w:cstheme="minorHAnsi"/>
        </w:rPr>
        <w:t xml:space="preserve">po </w:t>
      </w:r>
      <w:r w:rsidR="00687429">
        <w:rPr>
          <w:rFonts w:cstheme="minorHAnsi"/>
        </w:rPr>
        <w:t>7</w:t>
      </w:r>
      <w:r w:rsidR="00493D6C">
        <w:rPr>
          <w:rFonts w:cstheme="minorHAnsi"/>
        </w:rPr>
        <w:t>2</w:t>
      </w:r>
      <w:r w:rsidR="00CA7598">
        <w:rPr>
          <w:rFonts w:cstheme="minorHAnsi"/>
        </w:rPr>
        <w:t>.000,00 zł.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7</w:t>
      </w:r>
      <w:r w:rsidRPr="00DF1885">
        <w:rPr>
          <w:rFonts w:cstheme="minorHAnsi"/>
        </w:rPr>
        <w:t xml:space="preserve"> do niniejszej uchwały.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7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E34FB4" w:rsidP="00D4168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D4168B">
        <w:rPr>
          <w:rFonts w:cstheme="minorHAnsi"/>
        </w:rPr>
        <w:t>Ustala się dochody z opłat za korzystanie ze środowiska na rok 201</w:t>
      </w:r>
      <w:r w:rsidR="00493D6C">
        <w:rPr>
          <w:rFonts w:cstheme="minorHAnsi"/>
        </w:rPr>
        <w:t>8</w:t>
      </w:r>
      <w:r w:rsidRPr="00D4168B">
        <w:rPr>
          <w:rFonts w:cstheme="minorHAnsi"/>
        </w:rPr>
        <w:t xml:space="preserve"> oraz wydatki nimi finansowane</w:t>
      </w:r>
      <w:r w:rsidR="00CA7598" w:rsidRPr="00D4168B">
        <w:rPr>
          <w:rFonts w:cstheme="minorHAnsi"/>
        </w:rPr>
        <w:t xml:space="preserve"> w wysokości po </w:t>
      </w:r>
      <w:r w:rsidR="00CC07D5">
        <w:rPr>
          <w:rFonts w:cstheme="minorHAnsi"/>
        </w:rPr>
        <w:t>10</w:t>
      </w:r>
      <w:r w:rsidR="00CA7598" w:rsidRPr="00D4168B">
        <w:rPr>
          <w:rFonts w:cstheme="minorHAnsi"/>
        </w:rPr>
        <w:t>.000,00 zł.</w:t>
      </w:r>
      <w:r w:rsidRPr="00D4168B">
        <w:rPr>
          <w:rFonts w:cstheme="minorHAnsi"/>
        </w:rPr>
        <w:t xml:space="preserve">, zgodnie z </w:t>
      </w:r>
      <w:r w:rsidRPr="00D4168B">
        <w:rPr>
          <w:rFonts w:cstheme="minorHAnsi"/>
          <w:b/>
        </w:rPr>
        <w:t>załącznikiem nr 8</w:t>
      </w:r>
      <w:r w:rsidRPr="00D4168B">
        <w:rPr>
          <w:rFonts w:cstheme="minorHAnsi"/>
        </w:rPr>
        <w:t xml:space="preserve"> do niniejszej uchwały.</w:t>
      </w:r>
    </w:p>
    <w:p w:rsidR="00D4168B" w:rsidRPr="00D4168B" w:rsidRDefault="00D4168B" w:rsidP="00D4168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D4168B">
        <w:rPr>
          <w:rFonts w:cstheme="minorHAnsi"/>
        </w:rPr>
        <w:t xml:space="preserve">Ustala się dochody oraz wydatki z tytułu gospodarki odpadami, realizowanymi na podstawie ustawy z dnia 13 września 1996 r. o utrzymaniu czystości i porządku w gminach, w wysokości po  </w:t>
      </w:r>
      <w:r w:rsidR="00687429">
        <w:rPr>
          <w:rFonts w:cstheme="minorHAnsi"/>
        </w:rPr>
        <w:t>700</w:t>
      </w:r>
      <w:r w:rsidRPr="00D4168B">
        <w:rPr>
          <w:rFonts w:cstheme="minorHAnsi"/>
        </w:rPr>
        <w:t>.000,00 zł.</w:t>
      </w:r>
    </w:p>
    <w:p w:rsidR="00E34FB4" w:rsidRPr="000E7088" w:rsidRDefault="00E34FB4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8</w:t>
      </w:r>
    </w:p>
    <w:p w:rsidR="00E34FB4" w:rsidRDefault="00E34FB4" w:rsidP="00DD5F5C">
      <w:pPr>
        <w:spacing w:after="0"/>
        <w:jc w:val="both"/>
        <w:rPr>
          <w:rFonts w:cstheme="minorHAnsi"/>
        </w:rPr>
      </w:pPr>
    </w:p>
    <w:p w:rsidR="00E34FB4" w:rsidRDefault="00E34FB4" w:rsidP="00DD5F5C">
      <w:pPr>
        <w:spacing w:after="0"/>
        <w:jc w:val="both"/>
        <w:rPr>
          <w:rFonts w:cstheme="minorHAnsi"/>
        </w:rPr>
      </w:pPr>
      <w:r w:rsidRPr="00E34FB4">
        <w:rPr>
          <w:rFonts w:cstheme="minorHAnsi"/>
        </w:rPr>
        <w:t>Ustala się dochody i wydatki związane z realizacją zadań z zakresu administracji rządowej oraz inne zadania zlecone ustawami</w:t>
      </w:r>
      <w:r w:rsidR="00CA7598">
        <w:rPr>
          <w:rFonts w:cstheme="minorHAnsi"/>
        </w:rPr>
        <w:t xml:space="preserve"> w wysokości po </w:t>
      </w:r>
      <w:r w:rsidR="00687429">
        <w:rPr>
          <w:rFonts w:cstheme="minorHAnsi"/>
        </w:rPr>
        <w:t>3</w:t>
      </w:r>
      <w:r w:rsidR="00CA7598">
        <w:rPr>
          <w:rFonts w:cstheme="minorHAnsi"/>
        </w:rPr>
        <w:t>.</w:t>
      </w:r>
      <w:r w:rsidR="00493D6C">
        <w:rPr>
          <w:rFonts w:cstheme="minorHAnsi"/>
        </w:rPr>
        <w:t>283.887</w:t>
      </w:r>
      <w:r w:rsidR="00CA7598">
        <w:rPr>
          <w:rFonts w:cstheme="minorHAnsi"/>
        </w:rPr>
        <w:t>,00 zł.</w:t>
      </w:r>
      <w:r w:rsidRPr="00E34FB4">
        <w:rPr>
          <w:rFonts w:cstheme="minorHAnsi"/>
        </w:rPr>
        <w:t xml:space="preserve">, zgodnie z </w:t>
      </w:r>
      <w:r w:rsidRPr="00E34FB4">
        <w:rPr>
          <w:rFonts w:cstheme="minorHAnsi"/>
          <w:b/>
        </w:rPr>
        <w:t>załącznikiem nr 9A i 9B</w:t>
      </w:r>
      <w:r w:rsidRPr="00E34FB4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E34FB4" w:rsidRPr="000E7088" w:rsidRDefault="00E34FB4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9</w:t>
      </w:r>
    </w:p>
    <w:p w:rsidR="00E34FB4" w:rsidRDefault="00E34FB4" w:rsidP="00E34FB4">
      <w:pPr>
        <w:spacing w:after="0"/>
        <w:jc w:val="both"/>
        <w:rPr>
          <w:rFonts w:cstheme="minorHAnsi"/>
        </w:rPr>
      </w:pPr>
    </w:p>
    <w:p w:rsidR="00E34FB4" w:rsidRPr="00DF1885" w:rsidRDefault="00E34FB4" w:rsidP="00E34FB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E34FB4">
        <w:rPr>
          <w:rFonts w:cstheme="minorHAnsi"/>
        </w:rPr>
        <w:t>Ustala się plan wydatków na przedsięwzięcia realizowane w ramach Fundusz</w:t>
      </w:r>
      <w:r w:rsidR="008C152A">
        <w:rPr>
          <w:rFonts w:cstheme="minorHAnsi"/>
        </w:rPr>
        <w:t>u</w:t>
      </w:r>
      <w:r w:rsidRPr="00E34FB4">
        <w:rPr>
          <w:rFonts w:cstheme="minorHAnsi"/>
        </w:rPr>
        <w:t xml:space="preserve"> sołecki</w:t>
      </w:r>
      <w:r w:rsidR="008C152A">
        <w:rPr>
          <w:rFonts w:cstheme="minorHAnsi"/>
        </w:rPr>
        <w:t>ego</w:t>
      </w:r>
      <w:r w:rsidRPr="00E34FB4">
        <w:rPr>
          <w:rFonts w:cstheme="minorHAnsi"/>
        </w:rPr>
        <w:t xml:space="preserve"> w podziale na sołectwa</w:t>
      </w:r>
      <w:r w:rsidR="00CA7598">
        <w:rPr>
          <w:rFonts w:cstheme="minorHAnsi"/>
        </w:rPr>
        <w:t xml:space="preserve"> w wysokości </w:t>
      </w:r>
      <w:r w:rsidR="00493D6C">
        <w:rPr>
          <w:rFonts w:cstheme="minorHAnsi"/>
        </w:rPr>
        <w:t>130.</w:t>
      </w:r>
      <w:r w:rsidR="004B259F">
        <w:rPr>
          <w:rFonts w:cstheme="minorHAnsi"/>
        </w:rPr>
        <w:t>769,44</w:t>
      </w:r>
      <w:r w:rsidR="00CA7598">
        <w:rPr>
          <w:rFonts w:cstheme="minorHAnsi"/>
        </w:rPr>
        <w:t xml:space="preserve"> zł.</w:t>
      </w:r>
      <w:r w:rsidRPr="00E34FB4">
        <w:rPr>
          <w:rFonts w:cstheme="minorHAnsi"/>
        </w:rPr>
        <w:t xml:space="preserve">, zgodnie z </w:t>
      </w:r>
      <w:r w:rsidRPr="00E1049B">
        <w:rPr>
          <w:rFonts w:cstheme="minorHAnsi"/>
          <w:b/>
        </w:rPr>
        <w:t>załącznikiem nr 10</w:t>
      </w:r>
      <w:r w:rsidRPr="00E34FB4">
        <w:rPr>
          <w:rFonts w:cstheme="minorHAnsi"/>
        </w:rPr>
        <w:t xml:space="preserve">  do niniejszej uchwały</w:t>
      </w:r>
      <w:r w:rsidRPr="00DF1885">
        <w:rPr>
          <w:rFonts w:cstheme="minorHAnsi"/>
        </w:rPr>
        <w:t>.</w:t>
      </w:r>
    </w:p>
    <w:p w:rsidR="00F32B74" w:rsidRDefault="00F32B74" w:rsidP="00F32B74">
      <w:pPr>
        <w:pStyle w:val="Akapitzlist"/>
        <w:spacing w:after="0"/>
        <w:ind w:left="4184" w:firstLine="64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§ 10</w:t>
      </w:r>
    </w:p>
    <w:p w:rsidR="00687429" w:rsidRDefault="00F32B74" w:rsidP="00F32B74">
      <w:pPr>
        <w:spacing w:after="0"/>
        <w:rPr>
          <w:rFonts w:cstheme="minorHAnsi"/>
          <w:b/>
          <w:sz w:val="24"/>
        </w:rPr>
      </w:pPr>
      <w:r w:rsidRPr="00F32B74">
        <w:rPr>
          <w:rFonts w:cstheme="minorHAnsi"/>
        </w:rPr>
        <w:t>Usta</w:t>
      </w:r>
      <w:r>
        <w:rPr>
          <w:rFonts w:cstheme="minorHAnsi"/>
        </w:rPr>
        <w:t>la się dochody i wydatki związane z realizacją zadań na mocy porozumień miedzy jednostkami samorządu terytorialnego na kwotę 150.000,00 zł.</w:t>
      </w:r>
    </w:p>
    <w:p w:rsidR="00687429" w:rsidRDefault="00687429" w:rsidP="000E7088">
      <w:pPr>
        <w:spacing w:after="0"/>
        <w:jc w:val="center"/>
        <w:rPr>
          <w:rFonts w:cstheme="minorHAnsi"/>
          <w:b/>
          <w:sz w:val="24"/>
        </w:rPr>
      </w:pPr>
    </w:p>
    <w:p w:rsidR="00E34FB4" w:rsidRPr="000E7088" w:rsidRDefault="00F32B74" w:rsidP="000E708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§ 11</w:t>
      </w:r>
    </w:p>
    <w:p w:rsidR="00B0591D" w:rsidRDefault="00B0591D" w:rsidP="00E34FB4">
      <w:pPr>
        <w:spacing w:after="0"/>
        <w:jc w:val="both"/>
        <w:rPr>
          <w:rFonts w:cstheme="minorHAnsi"/>
        </w:rPr>
      </w:pPr>
    </w:p>
    <w:p w:rsidR="00E34FB4" w:rsidRDefault="00E34FB4" w:rsidP="00E34FB4">
      <w:pPr>
        <w:spacing w:after="0"/>
        <w:jc w:val="both"/>
        <w:rPr>
          <w:rFonts w:cstheme="minorHAnsi"/>
        </w:rPr>
      </w:pPr>
      <w:r w:rsidRPr="00E34FB4">
        <w:rPr>
          <w:rFonts w:cstheme="minorHAnsi"/>
        </w:rPr>
        <w:t>Upoważnia się Wójta Gminy do</w:t>
      </w:r>
      <w:r>
        <w:rPr>
          <w:rFonts w:cstheme="minorHAnsi"/>
        </w:rPr>
        <w:t>:</w:t>
      </w:r>
    </w:p>
    <w:p w:rsidR="00E34FB4" w:rsidRDefault="00E34FB4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E34FB4">
        <w:rPr>
          <w:rFonts w:cstheme="minorHAnsi"/>
        </w:rPr>
        <w:t>aciągania</w:t>
      </w:r>
      <w:r>
        <w:rPr>
          <w:rFonts w:cstheme="minorHAnsi"/>
        </w:rPr>
        <w:t xml:space="preserve"> </w:t>
      </w:r>
      <w:r w:rsidRPr="00E34FB4">
        <w:rPr>
          <w:rFonts w:cstheme="minorHAnsi"/>
        </w:rPr>
        <w:t>kredytów krótkoterminowych  na pokrycie występującego w ciągu roku   przejściowego deficytu budżetu do wysokości określonej w § 2 ust.</w:t>
      </w:r>
      <w:r>
        <w:rPr>
          <w:rFonts w:cstheme="minorHAnsi"/>
        </w:rPr>
        <w:t xml:space="preserve"> </w:t>
      </w:r>
      <w:r w:rsidR="00F32B74">
        <w:rPr>
          <w:rFonts w:cstheme="minorHAnsi"/>
        </w:rPr>
        <w:t>2</w:t>
      </w:r>
      <w:r w:rsidRPr="00E34FB4">
        <w:rPr>
          <w:rFonts w:cstheme="minorHAnsi"/>
        </w:rPr>
        <w:t xml:space="preserve"> niniejszej uchwały; zaciągnięty kredyt winien być spłacony do dnia 31 grudnia 201</w:t>
      </w:r>
      <w:r w:rsidR="004B259F">
        <w:rPr>
          <w:rFonts w:cstheme="minorHAnsi"/>
        </w:rPr>
        <w:t>8</w:t>
      </w:r>
      <w:r w:rsidR="00622762">
        <w:rPr>
          <w:rFonts w:cstheme="minorHAnsi"/>
        </w:rPr>
        <w:t xml:space="preserve"> roku</w:t>
      </w:r>
      <w:r>
        <w:rPr>
          <w:rFonts w:cstheme="minorHAnsi"/>
        </w:rPr>
        <w:t>.</w:t>
      </w:r>
    </w:p>
    <w:p w:rsidR="00E34FB4" w:rsidRDefault="00E34FB4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 w:rsidRPr="00E34FB4">
        <w:rPr>
          <w:rFonts w:cstheme="minorHAnsi"/>
        </w:rPr>
        <w:t>dokonywania zmian w planie wydatków polegających na przenoszeniu wydatków na uposażenia i wynagrodzenia ze stosunku pracy w ramach tego</w:t>
      </w:r>
      <w:r>
        <w:rPr>
          <w:rFonts w:cstheme="minorHAnsi"/>
        </w:rPr>
        <w:t xml:space="preserve"> </w:t>
      </w:r>
      <w:r w:rsidRPr="00E34FB4">
        <w:rPr>
          <w:rFonts w:cstheme="minorHAnsi"/>
        </w:rPr>
        <w:t>samego działu</w:t>
      </w:r>
      <w:r>
        <w:rPr>
          <w:rFonts w:cstheme="minorHAnsi"/>
        </w:rPr>
        <w:t>.</w:t>
      </w:r>
    </w:p>
    <w:p w:rsidR="00622762" w:rsidRPr="00E34FB4" w:rsidRDefault="00622762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 w:rsidRPr="00386C48">
        <w:rPr>
          <w:rFonts w:ascii="Calibri" w:hAnsi="Calibri" w:cs="Calibri"/>
          <w:szCs w:val="20"/>
        </w:rPr>
        <w:lastRenderedPageBreak/>
        <w:t>lokowania w trakcie realizacji budżetu czasowo wolnych środków budżetowych na rachunkach w innym banku niż bank prowadzący obsługę budżetu</w:t>
      </w:r>
      <w:r>
        <w:rPr>
          <w:rFonts w:ascii="Calibri" w:hAnsi="Calibri" w:cs="Calibri"/>
          <w:szCs w:val="20"/>
        </w:rPr>
        <w:t>.</w:t>
      </w:r>
    </w:p>
    <w:p w:rsidR="00E34FB4" w:rsidRDefault="00E34FB4" w:rsidP="00DD5F5C">
      <w:pPr>
        <w:spacing w:after="0"/>
        <w:jc w:val="both"/>
        <w:rPr>
          <w:rFonts w:cstheme="minorHAnsi"/>
        </w:rPr>
      </w:pPr>
    </w:p>
    <w:p w:rsidR="00901F14" w:rsidRPr="000E7088" w:rsidRDefault="00901F14" w:rsidP="00901F14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1</w:t>
      </w:r>
      <w:r w:rsidR="0069524D">
        <w:rPr>
          <w:rFonts w:cstheme="minorHAnsi"/>
          <w:b/>
          <w:sz w:val="24"/>
        </w:rPr>
        <w:t>A</w:t>
      </w:r>
    </w:p>
    <w:p w:rsidR="00901F14" w:rsidRDefault="00901F14" w:rsidP="00901F14">
      <w:pPr>
        <w:spacing w:after="0"/>
        <w:jc w:val="both"/>
        <w:rPr>
          <w:rFonts w:cstheme="minorHAnsi"/>
        </w:rPr>
      </w:pPr>
    </w:p>
    <w:p w:rsidR="00901F14" w:rsidRPr="00622762" w:rsidRDefault="00901F14" w:rsidP="00901F1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U</w:t>
      </w:r>
      <w:r w:rsidRPr="00901F14">
        <w:rPr>
          <w:rFonts w:cstheme="minorHAnsi"/>
        </w:rPr>
        <w:t>stala</w:t>
      </w:r>
      <w:r>
        <w:rPr>
          <w:rFonts w:cstheme="minorHAnsi"/>
        </w:rPr>
        <w:t xml:space="preserve"> się</w:t>
      </w:r>
      <w:r w:rsidRPr="00901F14">
        <w:rPr>
          <w:rFonts w:cstheme="minorHAnsi"/>
        </w:rPr>
        <w:t xml:space="preserve"> maksymaln</w:t>
      </w:r>
      <w:r>
        <w:rPr>
          <w:rFonts w:cstheme="minorHAnsi"/>
        </w:rPr>
        <w:t>ą</w:t>
      </w:r>
      <w:r w:rsidRPr="00901F14">
        <w:rPr>
          <w:rFonts w:cstheme="minorHAnsi"/>
        </w:rPr>
        <w:t xml:space="preserve"> wysokoś</w:t>
      </w:r>
      <w:r>
        <w:rPr>
          <w:rFonts w:cstheme="minorHAnsi"/>
        </w:rPr>
        <w:t>ć</w:t>
      </w:r>
      <w:r w:rsidRPr="00901F14">
        <w:rPr>
          <w:rFonts w:cstheme="minorHAnsi"/>
        </w:rPr>
        <w:t xml:space="preserve"> pożyczek </w:t>
      </w:r>
      <w:r>
        <w:rPr>
          <w:rFonts w:cstheme="minorHAnsi"/>
        </w:rPr>
        <w:t xml:space="preserve">krótkoterminowych </w:t>
      </w:r>
      <w:r w:rsidRPr="00901F14">
        <w:rPr>
          <w:rFonts w:cstheme="minorHAnsi"/>
        </w:rPr>
        <w:t>udzielanych przez wójta w roku budżetowym</w:t>
      </w:r>
      <w:r>
        <w:rPr>
          <w:rFonts w:cstheme="minorHAnsi"/>
        </w:rPr>
        <w:t xml:space="preserve"> w wysokości</w:t>
      </w:r>
      <w:r w:rsidR="00F05D84">
        <w:rPr>
          <w:rFonts w:cstheme="minorHAnsi"/>
        </w:rPr>
        <w:t xml:space="preserve"> łącznej</w:t>
      </w:r>
      <w:r>
        <w:rPr>
          <w:rFonts w:cstheme="minorHAnsi"/>
        </w:rPr>
        <w:t xml:space="preserve"> </w:t>
      </w:r>
      <w:r w:rsidR="0081582D">
        <w:rPr>
          <w:rFonts w:cstheme="minorHAnsi"/>
        </w:rPr>
        <w:t>5</w:t>
      </w:r>
      <w:r>
        <w:rPr>
          <w:rFonts w:cstheme="minorHAnsi"/>
        </w:rPr>
        <w:t>0.000,00 zł.</w:t>
      </w:r>
      <w:r w:rsidR="00CC07D5">
        <w:rPr>
          <w:rFonts w:cstheme="minorHAnsi"/>
        </w:rPr>
        <w:t xml:space="preserve"> na zadania realizowane na terenie Gminy Janowice Wielkie</w:t>
      </w:r>
      <w:r>
        <w:rPr>
          <w:rFonts w:cs="Arial"/>
        </w:rPr>
        <w:t>; udzielone pożyczki winny być spłacone przez pożyczkobiorców do dnia 31 grudnia 201</w:t>
      </w:r>
      <w:r w:rsidR="004B259F">
        <w:rPr>
          <w:rFonts w:cs="Arial"/>
        </w:rPr>
        <w:t>8</w:t>
      </w:r>
      <w:r>
        <w:rPr>
          <w:rFonts w:cs="Arial"/>
        </w:rPr>
        <w:t xml:space="preserve"> roku.</w:t>
      </w:r>
    </w:p>
    <w:p w:rsidR="00901F14" w:rsidRDefault="00901F14" w:rsidP="000E7088">
      <w:pPr>
        <w:spacing w:after="0"/>
        <w:jc w:val="center"/>
        <w:rPr>
          <w:rFonts w:cstheme="minorHAnsi"/>
          <w:b/>
          <w:sz w:val="24"/>
        </w:rPr>
      </w:pPr>
    </w:p>
    <w:p w:rsidR="000E7088" w:rsidRPr="000E7088" w:rsidRDefault="000E7088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2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Default="000E7088" w:rsidP="00DD5F5C">
      <w:pPr>
        <w:spacing w:after="0"/>
        <w:jc w:val="both"/>
        <w:rPr>
          <w:rFonts w:cstheme="minorHAnsi"/>
        </w:rPr>
      </w:pPr>
      <w:r w:rsidRPr="000E7088">
        <w:rPr>
          <w:rFonts w:cstheme="minorHAnsi"/>
        </w:rPr>
        <w:t>Wykonanie Uchwały powierza się Wójtowi Gminy Janowice Wielkie</w:t>
      </w:r>
      <w:r>
        <w:rPr>
          <w:rFonts w:cstheme="minorHAnsi"/>
        </w:rPr>
        <w:t>.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Pr="000E7088" w:rsidRDefault="000E7088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3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Default="000E7088" w:rsidP="00DD5F5C">
      <w:pPr>
        <w:spacing w:after="0"/>
        <w:jc w:val="both"/>
        <w:rPr>
          <w:rFonts w:cstheme="minorHAnsi"/>
        </w:rPr>
      </w:pPr>
      <w:r w:rsidRPr="000E7088">
        <w:rPr>
          <w:rFonts w:cstheme="minorHAnsi"/>
        </w:rPr>
        <w:t xml:space="preserve">Uchwała wchodzi w życie z dniem podjęcia </w:t>
      </w:r>
      <w:r w:rsidR="008C152A">
        <w:rPr>
          <w:rFonts w:cstheme="minorHAnsi"/>
        </w:rPr>
        <w:t xml:space="preserve">z </w:t>
      </w:r>
      <w:r w:rsidR="00EC33A9" w:rsidRPr="007C4B13">
        <w:rPr>
          <w:rFonts w:ascii="Calibri" w:hAnsi="Calibri" w:cs="Calibri"/>
          <w:szCs w:val="20"/>
        </w:rPr>
        <w:t>mocą obowiązującą od 1 stycznia 201</w:t>
      </w:r>
      <w:r w:rsidR="004B259F">
        <w:rPr>
          <w:rFonts w:ascii="Calibri" w:hAnsi="Calibri" w:cs="Calibri"/>
          <w:szCs w:val="20"/>
        </w:rPr>
        <w:t>8</w:t>
      </w:r>
      <w:r w:rsidR="00EC33A9" w:rsidRPr="007C4B13">
        <w:rPr>
          <w:rFonts w:ascii="Calibri" w:hAnsi="Calibri" w:cs="Calibri"/>
          <w:szCs w:val="20"/>
        </w:rPr>
        <w:t xml:space="preserve"> r</w:t>
      </w:r>
      <w:r w:rsidR="00EC33A9">
        <w:rPr>
          <w:rFonts w:ascii="Calibri" w:hAnsi="Calibri" w:cs="Calibri"/>
          <w:szCs w:val="20"/>
        </w:rPr>
        <w:t>.</w:t>
      </w:r>
      <w:r w:rsidR="008C152A">
        <w:rPr>
          <w:rFonts w:cstheme="minorHAnsi"/>
        </w:rPr>
        <w:t xml:space="preserve"> </w:t>
      </w:r>
      <w:r w:rsidRPr="000E7088">
        <w:rPr>
          <w:rFonts w:cstheme="minorHAnsi"/>
        </w:rPr>
        <w:t>i podlega ogłoszeniu w Dzienniku Urzędowym Województwa Dolnośląskiego oraz na tablicy ogłoszeń Urzędu Gminy</w:t>
      </w:r>
      <w:r>
        <w:rPr>
          <w:rFonts w:cstheme="minorHAnsi"/>
        </w:rPr>
        <w:t>.</w:t>
      </w:r>
    </w:p>
    <w:p w:rsidR="00E34FB4" w:rsidRPr="0030411E" w:rsidRDefault="00E34FB4" w:rsidP="00DD5F5C">
      <w:pPr>
        <w:spacing w:after="0"/>
        <w:jc w:val="both"/>
        <w:rPr>
          <w:rFonts w:cstheme="minorHAnsi"/>
        </w:rPr>
      </w:pPr>
    </w:p>
    <w:sectPr w:rsidR="00E34FB4" w:rsidRPr="0030411E" w:rsidSect="0009483F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02" w:rsidRDefault="00CF3602" w:rsidP="00373E84">
      <w:pPr>
        <w:spacing w:after="0" w:line="240" w:lineRule="auto"/>
      </w:pPr>
      <w:r>
        <w:separator/>
      </w:r>
    </w:p>
  </w:endnote>
  <w:endnote w:type="continuationSeparator" w:id="0">
    <w:p w:rsidR="00CF3602" w:rsidRDefault="00CF3602" w:rsidP="0037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02" w:rsidRDefault="00CF3602" w:rsidP="00373E84">
      <w:pPr>
        <w:spacing w:after="0" w:line="240" w:lineRule="auto"/>
      </w:pPr>
      <w:r>
        <w:separator/>
      </w:r>
    </w:p>
  </w:footnote>
  <w:footnote w:type="continuationSeparator" w:id="0">
    <w:p w:rsidR="00CF3602" w:rsidRDefault="00CF3602" w:rsidP="0037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RPr="00DD05BD" w:rsidRDefault="00DD05BD" w:rsidP="00DD05BD">
    <w:pPr>
      <w:pStyle w:val="Nagwek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1"/>
    <w:multiLevelType w:val="hybridMultilevel"/>
    <w:tmpl w:val="7552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AD7"/>
    <w:multiLevelType w:val="hybridMultilevel"/>
    <w:tmpl w:val="B554E200"/>
    <w:lvl w:ilvl="0" w:tplc="9B3E1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272604"/>
    <w:multiLevelType w:val="hybridMultilevel"/>
    <w:tmpl w:val="5C186810"/>
    <w:lvl w:ilvl="0" w:tplc="34BEBA6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12F46AC"/>
    <w:multiLevelType w:val="hybridMultilevel"/>
    <w:tmpl w:val="0284ED3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109D7"/>
    <w:multiLevelType w:val="hybridMultilevel"/>
    <w:tmpl w:val="29FC33C2"/>
    <w:lvl w:ilvl="0" w:tplc="E988AD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B84EFD"/>
    <w:multiLevelType w:val="hybridMultilevel"/>
    <w:tmpl w:val="A710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FB"/>
    <w:multiLevelType w:val="hybridMultilevel"/>
    <w:tmpl w:val="3D64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C17BC"/>
    <w:multiLevelType w:val="hybridMultilevel"/>
    <w:tmpl w:val="82E6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C44EF"/>
    <w:multiLevelType w:val="hybridMultilevel"/>
    <w:tmpl w:val="CF2AF2CE"/>
    <w:lvl w:ilvl="0" w:tplc="71FEA35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54C4562"/>
    <w:multiLevelType w:val="hybridMultilevel"/>
    <w:tmpl w:val="BA34F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D6499"/>
    <w:multiLevelType w:val="hybridMultilevel"/>
    <w:tmpl w:val="4A2E3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51204"/>
    <w:multiLevelType w:val="hybridMultilevel"/>
    <w:tmpl w:val="7B6EA112"/>
    <w:lvl w:ilvl="0" w:tplc="0ABAF99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11E"/>
    <w:rsid w:val="0001424F"/>
    <w:rsid w:val="0006070D"/>
    <w:rsid w:val="00063DA6"/>
    <w:rsid w:val="000640CD"/>
    <w:rsid w:val="00080A1A"/>
    <w:rsid w:val="0009483F"/>
    <w:rsid w:val="000A5DFB"/>
    <w:rsid w:val="000D0E36"/>
    <w:rsid w:val="000D5325"/>
    <w:rsid w:val="000E5371"/>
    <w:rsid w:val="000E7088"/>
    <w:rsid w:val="000F7C5B"/>
    <w:rsid w:val="0011493B"/>
    <w:rsid w:val="00115310"/>
    <w:rsid w:val="00150018"/>
    <w:rsid w:val="00176848"/>
    <w:rsid w:val="00184475"/>
    <w:rsid w:val="001A2114"/>
    <w:rsid w:val="001C11FC"/>
    <w:rsid w:val="002244F7"/>
    <w:rsid w:val="00227D0F"/>
    <w:rsid w:val="00270241"/>
    <w:rsid w:val="002702D2"/>
    <w:rsid w:val="00275682"/>
    <w:rsid w:val="0027601F"/>
    <w:rsid w:val="002B28E3"/>
    <w:rsid w:val="002C475A"/>
    <w:rsid w:val="0030411E"/>
    <w:rsid w:val="003042F5"/>
    <w:rsid w:val="003053B0"/>
    <w:rsid w:val="00320CB7"/>
    <w:rsid w:val="00327FD5"/>
    <w:rsid w:val="0034640C"/>
    <w:rsid w:val="00362002"/>
    <w:rsid w:val="003664F0"/>
    <w:rsid w:val="00373E84"/>
    <w:rsid w:val="003A4D3D"/>
    <w:rsid w:val="003A69A6"/>
    <w:rsid w:val="003C3BBA"/>
    <w:rsid w:val="003D4005"/>
    <w:rsid w:val="003D7B57"/>
    <w:rsid w:val="003F2454"/>
    <w:rsid w:val="00402350"/>
    <w:rsid w:val="00431BAB"/>
    <w:rsid w:val="004655B5"/>
    <w:rsid w:val="00493D6C"/>
    <w:rsid w:val="004966F4"/>
    <w:rsid w:val="004B259F"/>
    <w:rsid w:val="004E383C"/>
    <w:rsid w:val="00513F6F"/>
    <w:rsid w:val="005169B2"/>
    <w:rsid w:val="005211EA"/>
    <w:rsid w:val="00525C8A"/>
    <w:rsid w:val="005366D1"/>
    <w:rsid w:val="00543249"/>
    <w:rsid w:val="005543FF"/>
    <w:rsid w:val="00556421"/>
    <w:rsid w:val="0056551A"/>
    <w:rsid w:val="00566715"/>
    <w:rsid w:val="00573B2E"/>
    <w:rsid w:val="005840A3"/>
    <w:rsid w:val="005B5308"/>
    <w:rsid w:val="005E0F51"/>
    <w:rsid w:val="005F4A7B"/>
    <w:rsid w:val="00601D7B"/>
    <w:rsid w:val="006048BA"/>
    <w:rsid w:val="00622762"/>
    <w:rsid w:val="006474C7"/>
    <w:rsid w:val="00660758"/>
    <w:rsid w:val="0066655E"/>
    <w:rsid w:val="00677815"/>
    <w:rsid w:val="0068279C"/>
    <w:rsid w:val="00687429"/>
    <w:rsid w:val="0069524D"/>
    <w:rsid w:val="006A3B20"/>
    <w:rsid w:val="006B13B5"/>
    <w:rsid w:val="007622C6"/>
    <w:rsid w:val="007B4AA8"/>
    <w:rsid w:val="007D60E7"/>
    <w:rsid w:val="007F3F53"/>
    <w:rsid w:val="00802E1C"/>
    <w:rsid w:val="0081582D"/>
    <w:rsid w:val="00820A0A"/>
    <w:rsid w:val="00840D48"/>
    <w:rsid w:val="00853DCE"/>
    <w:rsid w:val="00857936"/>
    <w:rsid w:val="00863AD1"/>
    <w:rsid w:val="00880285"/>
    <w:rsid w:val="0089761B"/>
    <w:rsid w:val="008A46A8"/>
    <w:rsid w:val="008A6500"/>
    <w:rsid w:val="008A6EE0"/>
    <w:rsid w:val="008B3D93"/>
    <w:rsid w:val="008B76AB"/>
    <w:rsid w:val="008C152A"/>
    <w:rsid w:val="00901F14"/>
    <w:rsid w:val="0090239C"/>
    <w:rsid w:val="00911DB9"/>
    <w:rsid w:val="00946687"/>
    <w:rsid w:val="00975D42"/>
    <w:rsid w:val="00993411"/>
    <w:rsid w:val="009A1975"/>
    <w:rsid w:val="009C3B3F"/>
    <w:rsid w:val="009E3BBD"/>
    <w:rsid w:val="009E41F9"/>
    <w:rsid w:val="009F508A"/>
    <w:rsid w:val="009F7EA0"/>
    <w:rsid w:val="00A05B16"/>
    <w:rsid w:val="00A07C14"/>
    <w:rsid w:val="00A31448"/>
    <w:rsid w:val="00A471D7"/>
    <w:rsid w:val="00A50E4B"/>
    <w:rsid w:val="00A735C8"/>
    <w:rsid w:val="00AB09F7"/>
    <w:rsid w:val="00AE452D"/>
    <w:rsid w:val="00AE5784"/>
    <w:rsid w:val="00AE59D5"/>
    <w:rsid w:val="00B01753"/>
    <w:rsid w:val="00B023A5"/>
    <w:rsid w:val="00B0591D"/>
    <w:rsid w:val="00B15053"/>
    <w:rsid w:val="00B1755A"/>
    <w:rsid w:val="00B24AA8"/>
    <w:rsid w:val="00B27D9A"/>
    <w:rsid w:val="00B4503C"/>
    <w:rsid w:val="00B47662"/>
    <w:rsid w:val="00B83A26"/>
    <w:rsid w:val="00BD2D47"/>
    <w:rsid w:val="00C10C59"/>
    <w:rsid w:val="00C236A4"/>
    <w:rsid w:val="00C36D7F"/>
    <w:rsid w:val="00C426AB"/>
    <w:rsid w:val="00C63CBD"/>
    <w:rsid w:val="00C76619"/>
    <w:rsid w:val="00C81EC1"/>
    <w:rsid w:val="00CA508F"/>
    <w:rsid w:val="00CA7598"/>
    <w:rsid w:val="00CB04F3"/>
    <w:rsid w:val="00CB5224"/>
    <w:rsid w:val="00CB7CBE"/>
    <w:rsid w:val="00CC07D5"/>
    <w:rsid w:val="00CE4003"/>
    <w:rsid w:val="00CF3602"/>
    <w:rsid w:val="00D14E28"/>
    <w:rsid w:val="00D3451A"/>
    <w:rsid w:val="00D373AC"/>
    <w:rsid w:val="00D4168B"/>
    <w:rsid w:val="00D66947"/>
    <w:rsid w:val="00D90BA9"/>
    <w:rsid w:val="00DA00CD"/>
    <w:rsid w:val="00DC561E"/>
    <w:rsid w:val="00DD05BD"/>
    <w:rsid w:val="00DD5F5C"/>
    <w:rsid w:val="00DF1885"/>
    <w:rsid w:val="00E00BF4"/>
    <w:rsid w:val="00E07691"/>
    <w:rsid w:val="00E1049B"/>
    <w:rsid w:val="00E24F3E"/>
    <w:rsid w:val="00E34FB4"/>
    <w:rsid w:val="00E67360"/>
    <w:rsid w:val="00E93F2C"/>
    <w:rsid w:val="00EC33A9"/>
    <w:rsid w:val="00ED7C84"/>
    <w:rsid w:val="00F030BC"/>
    <w:rsid w:val="00F05D84"/>
    <w:rsid w:val="00F07008"/>
    <w:rsid w:val="00F12F00"/>
    <w:rsid w:val="00F32B74"/>
    <w:rsid w:val="00F35CC0"/>
    <w:rsid w:val="00F421FD"/>
    <w:rsid w:val="00F437E0"/>
    <w:rsid w:val="00F5001A"/>
    <w:rsid w:val="00F559CF"/>
    <w:rsid w:val="00F672B1"/>
    <w:rsid w:val="00F75C89"/>
    <w:rsid w:val="00F9199B"/>
    <w:rsid w:val="00FA6EB1"/>
    <w:rsid w:val="00FB477C"/>
    <w:rsid w:val="00FB5EFA"/>
    <w:rsid w:val="00FC3A9E"/>
    <w:rsid w:val="00FC5EFF"/>
    <w:rsid w:val="00FE4ABB"/>
    <w:rsid w:val="00FF02A2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5DF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3E84"/>
  </w:style>
  <w:style w:type="paragraph" w:styleId="Stopka">
    <w:name w:val="footer"/>
    <w:basedOn w:val="Normalny"/>
    <w:link w:val="StopkaZnak"/>
    <w:uiPriority w:val="99"/>
    <w:semiHidden/>
    <w:unhideWhenUsed/>
    <w:rsid w:val="003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MB_1</dc:creator>
  <cp:lastModifiedBy>UGJW1</cp:lastModifiedBy>
  <cp:revision>10</cp:revision>
  <cp:lastPrinted>2017-12-29T10:55:00Z</cp:lastPrinted>
  <dcterms:created xsi:type="dcterms:W3CDTF">2017-11-14T08:09:00Z</dcterms:created>
  <dcterms:modified xsi:type="dcterms:W3CDTF">2017-12-29T10:55:00Z</dcterms:modified>
</cp:coreProperties>
</file>