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41" w:rsidRPr="00007529" w:rsidRDefault="00EE0541" w:rsidP="0079694D">
      <w:pPr>
        <w:pStyle w:val="Tekstpodstawowy"/>
        <w:spacing w:line="240" w:lineRule="auto"/>
        <w:jc w:val="left"/>
        <w:rPr>
          <w:b/>
          <w:bCs/>
          <w:color w:val="auto"/>
          <w:sz w:val="22"/>
          <w:szCs w:val="22"/>
        </w:rPr>
      </w:pPr>
    </w:p>
    <w:p w:rsidR="00EE0541" w:rsidRPr="00E95048" w:rsidRDefault="00EE0541" w:rsidP="0079694D">
      <w:pPr>
        <w:pStyle w:val="Tekstpodstawowy"/>
        <w:spacing w:before="120" w:line="240" w:lineRule="auto"/>
        <w:ind w:left="480"/>
        <w:jc w:val="center"/>
        <w:rPr>
          <w:b/>
          <w:bCs/>
          <w:color w:val="auto"/>
          <w:sz w:val="24"/>
          <w:szCs w:val="24"/>
        </w:rPr>
      </w:pPr>
      <w:r w:rsidRPr="00E95048">
        <w:rPr>
          <w:b/>
          <w:bCs/>
          <w:color w:val="auto"/>
          <w:spacing w:val="20"/>
          <w:sz w:val="24"/>
          <w:szCs w:val="24"/>
        </w:rPr>
        <w:t>UCHWAŁA   NR</w:t>
      </w:r>
      <w:r w:rsidRPr="00E95048">
        <w:rPr>
          <w:b/>
          <w:bCs/>
          <w:color w:val="auto"/>
          <w:sz w:val="24"/>
          <w:szCs w:val="24"/>
        </w:rPr>
        <w:t xml:space="preserve">  </w:t>
      </w:r>
      <w:r w:rsidR="005925B8">
        <w:rPr>
          <w:b/>
          <w:bCs/>
          <w:color w:val="auto"/>
          <w:sz w:val="24"/>
          <w:szCs w:val="24"/>
        </w:rPr>
        <w:t>III/ 18/2018</w:t>
      </w:r>
    </w:p>
    <w:p w:rsidR="00EE0541" w:rsidRPr="00E95048" w:rsidRDefault="00EE0541" w:rsidP="0079694D">
      <w:pPr>
        <w:pStyle w:val="Tekstpodstawowy"/>
        <w:spacing w:before="120" w:line="240" w:lineRule="auto"/>
        <w:ind w:left="480"/>
        <w:jc w:val="center"/>
        <w:rPr>
          <w:b/>
          <w:bCs/>
          <w:color w:val="auto"/>
          <w:sz w:val="24"/>
          <w:szCs w:val="24"/>
        </w:rPr>
      </w:pPr>
      <w:r w:rsidRPr="00E95048">
        <w:rPr>
          <w:b/>
          <w:bCs/>
          <w:color w:val="auto"/>
          <w:spacing w:val="20"/>
          <w:sz w:val="24"/>
          <w:szCs w:val="24"/>
        </w:rPr>
        <w:t>RADY  GMINY  W  JANOWICACH  WIELKICH</w:t>
      </w:r>
    </w:p>
    <w:p w:rsidR="00EE0541" w:rsidRPr="00E95048" w:rsidRDefault="00EE0541" w:rsidP="008F0CFC">
      <w:pPr>
        <w:pStyle w:val="Tekstpodstawowy"/>
        <w:spacing w:before="120" w:line="240" w:lineRule="auto"/>
        <w:jc w:val="center"/>
        <w:rPr>
          <w:b/>
          <w:bCs/>
          <w:color w:val="auto"/>
          <w:sz w:val="24"/>
          <w:szCs w:val="24"/>
        </w:rPr>
      </w:pPr>
      <w:r w:rsidRPr="00E95048">
        <w:rPr>
          <w:b/>
          <w:bCs/>
          <w:color w:val="auto"/>
          <w:sz w:val="24"/>
          <w:szCs w:val="24"/>
        </w:rPr>
        <w:t xml:space="preserve">z dnia   </w:t>
      </w:r>
      <w:r w:rsidR="005925B8">
        <w:rPr>
          <w:b/>
          <w:bCs/>
          <w:color w:val="auto"/>
          <w:sz w:val="24"/>
          <w:szCs w:val="24"/>
        </w:rPr>
        <w:t>20 grudnia 2018r.</w:t>
      </w:r>
    </w:p>
    <w:p w:rsidR="00EE0541" w:rsidRPr="00E95048" w:rsidRDefault="00EE0541" w:rsidP="00B10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E95048">
        <w:rPr>
          <w:rFonts w:ascii="Times New Roman" w:hAnsi="Times New Roman"/>
          <w:b/>
          <w:sz w:val="24"/>
          <w:szCs w:val="24"/>
          <w:lang w:eastAsia="pl-PL"/>
        </w:rPr>
        <w:t>w sprawie podwyższenia kryterium dochodowego uprawniającego do przyznania nieodpłatnie pomocy w zakresie dożywiania w formie posiłku, świadczenia pieniężnego na zakup posiłku lub żywności albo świadczenia rzeczowego w postaci produktów żywnościowych dla osób objętych wieloletnim rządowym programem „Posiłek w szkole i w domu” na lata 2019-2023</w:t>
      </w:r>
    </w:p>
    <w:p w:rsidR="00EE0541" w:rsidRPr="00FD5765" w:rsidRDefault="00EE0541" w:rsidP="00FD576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EE0541" w:rsidRPr="00E95048" w:rsidRDefault="00EE0541" w:rsidP="00FD57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5765">
        <w:rPr>
          <w:rFonts w:ascii="Times New Roman" w:hAnsi="Times New Roman"/>
          <w:sz w:val="24"/>
          <w:szCs w:val="24"/>
          <w:lang w:eastAsia="pl-PL"/>
        </w:rPr>
        <w:t>Na podstawie art.18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ust.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pkt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15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ustawy 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dnia 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marca 1990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r. o samorządzie gminnym (</w:t>
      </w:r>
      <w:proofErr w:type="spellStart"/>
      <w:r w:rsidRPr="00FD5765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FD5765">
        <w:rPr>
          <w:rFonts w:ascii="Times New Roman" w:hAnsi="Times New Roman"/>
          <w:sz w:val="24"/>
          <w:szCs w:val="24"/>
          <w:lang w:eastAsia="pl-PL"/>
        </w:rPr>
        <w:t>. Dz.U. 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2018r., poz.</w:t>
      </w:r>
      <w:r>
        <w:rPr>
          <w:rFonts w:ascii="Times New Roman" w:hAnsi="Times New Roman"/>
          <w:sz w:val="24"/>
          <w:szCs w:val="24"/>
          <w:lang w:eastAsia="pl-PL"/>
        </w:rPr>
        <w:t xml:space="preserve"> 994)</w:t>
      </w:r>
      <w:r w:rsidRPr="00FD5765">
        <w:rPr>
          <w:rFonts w:ascii="Times New Roman" w:hAnsi="Times New Roman"/>
          <w:sz w:val="24"/>
          <w:szCs w:val="24"/>
          <w:lang w:eastAsia="pl-PL"/>
        </w:rPr>
        <w:t xml:space="preserve"> art.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ust.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ustawy z dnia 12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marca 2004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r. 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pomocy społecznej (</w:t>
      </w:r>
      <w:proofErr w:type="spellStart"/>
      <w:r w:rsidRPr="00FD5765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FD5765">
        <w:rPr>
          <w:rFonts w:ascii="Times New Roman" w:hAnsi="Times New Roman"/>
          <w:sz w:val="24"/>
          <w:szCs w:val="24"/>
          <w:lang w:eastAsia="pl-PL"/>
        </w:rPr>
        <w:t>. Dz.</w:t>
      </w:r>
      <w:r>
        <w:rPr>
          <w:rFonts w:ascii="Times New Roman" w:hAnsi="Times New Roman"/>
          <w:sz w:val="24"/>
          <w:szCs w:val="24"/>
          <w:lang w:eastAsia="pl-PL"/>
        </w:rPr>
        <w:t xml:space="preserve">U. </w:t>
      </w:r>
      <w:r w:rsidRPr="00FD5765">
        <w:rPr>
          <w:rFonts w:ascii="Times New Roman" w:hAnsi="Times New Roman"/>
          <w:sz w:val="24"/>
          <w:szCs w:val="24"/>
          <w:lang w:eastAsia="pl-PL"/>
        </w:rPr>
        <w:t>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2018</w:t>
      </w:r>
      <w:r>
        <w:rPr>
          <w:rFonts w:ascii="Times New Roman" w:hAnsi="Times New Roman"/>
          <w:sz w:val="24"/>
          <w:szCs w:val="24"/>
          <w:lang w:eastAsia="pl-PL"/>
        </w:rPr>
        <w:t xml:space="preserve"> r. </w:t>
      </w:r>
      <w:r w:rsidRPr="00FD5765">
        <w:rPr>
          <w:rFonts w:ascii="Times New Roman" w:hAnsi="Times New Roman"/>
          <w:sz w:val="24"/>
          <w:szCs w:val="24"/>
          <w:lang w:eastAsia="pl-PL"/>
        </w:rPr>
        <w:t>poz.</w:t>
      </w:r>
      <w:r>
        <w:rPr>
          <w:rFonts w:ascii="Times New Roman" w:hAnsi="Times New Roman"/>
          <w:sz w:val="24"/>
          <w:szCs w:val="24"/>
          <w:lang w:eastAsia="pl-PL"/>
        </w:rPr>
        <w:t>1508)</w:t>
      </w:r>
      <w:r w:rsidRPr="00FD5765">
        <w:rPr>
          <w:rFonts w:ascii="Times New Roman" w:hAnsi="Times New Roman"/>
          <w:sz w:val="24"/>
          <w:szCs w:val="24"/>
          <w:lang w:eastAsia="pl-PL"/>
        </w:rPr>
        <w:t xml:space="preserve"> w związku zuchwałą nr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140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Rady Ministrów 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dnia 15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października 2018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r.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sprawie ustanowienia wieloletniego rządowego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programu „Posiłek w szkole</w:t>
      </w:r>
      <w:r>
        <w:rPr>
          <w:rFonts w:ascii="Times New Roman" w:hAnsi="Times New Roman"/>
          <w:sz w:val="24"/>
          <w:szCs w:val="24"/>
          <w:lang w:eastAsia="pl-PL"/>
        </w:rPr>
        <w:t xml:space="preserve"> i </w:t>
      </w:r>
      <w:r w:rsidRPr="00FD5765">
        <w:rPr>
          <w:rFonts w:ascii="Times New Roman" w:hAnsi="Times New Roman"/>
          <w:sz w:val="24"/>
          <w:szCs w:val="24"/>
          <w:lang w:eastAsia="pl-PL"/>
        </w:rPr>
        <w:t xml:space="preserve"> w domu” na lata 2019-2023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(M. P. 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2018r., poz.1007</w:t>
      </w:r>
      <w:r w:rsidRPr="00F168D7">
        <w:rPr>
          <w:rFonts w:ascii="Times New Roman" w:hAnsi="Times New Roman"/>
          <w:b/>
          <w:sz w:val="24"/>
          <w:szCs w:val="24"/>
          <w:lang w:eastAsia="pl-PL"/>
        </w:rPr>
        <w:t xml:space="preserve">) </w:t>
      </w:r>
      <w:r w:rsidRPr="00E95048">
        <w:rPr>
          <w:rFonts w:ascii="Times New Roman" w:hAnsi="Times New Roman"/>
          <w:sz w:val="24"/>
          <w:szCs w:val="24"/>
          <w:lang w:eastAsia="pl-PL"/>
        </w:rPr>
        <w:t>Rada Gminy Janow</w:t>
      </w:r>
      <w:r>
        <w:rPr>
          <w:rFonts w:ascii="Times New Roman" w:hAnsi="Times New Roman"/>
          <w:sz w:val="24"/>
          <w:szCs w:val="24"/>
          <w:lang w:eastAsia="pl-PL"/>
        </w:rPr>
        <w:t>ice Wielkie uchwala co następuje</w:t>
      </w:r>
      <w:r w:rsidRPr="00E95048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:rsidR="00EE0541" w:rsidRPr="00FD5765" w:rsidRDefault="00EE0541" w:rsidP="00FD57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E0541" w:rsidRPr="00FD5765" w:rsidRDefault="00EE0541" w:rsidP="00E950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§ 1</w:t>
      </w:r>
    </w:p>
    <w:p w:rsidR="00EE0541" w:rsidRDefault="00EE0541" w:rsidP="00FD57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Podwyższa się do </w:t>
      </w:r>
      <w:r w:rsidRPr="00FD5765">
        <w:rPr>
          <w:rFonts w:ascii="Times New Roman" w:hAnsi="Times New Roman"/>
          <w:sz w:val="24"/>
          <w:szCs w:val="24"/>
          <w:lang w:eastAsia="pl-PL"/>
        </w:rPr>
        <w:t>150% kryterium dochodowe, 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którym mowa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art.8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ust.1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ustawy 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pomocy społecznej dla celów przyznawania pomocy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formie posiłku, świadczenia pieniężnego na zakup posiłku lub żywności albo świadczenia rzeczowego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postaci produktów żywnościowych dla osób wymienionych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uchwale nr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140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Rady Ministrów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dnia 15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października 2018r.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sprawie ustanowienia wieloletniego rządowego programu „Posiłek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szkole i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w domu” na lata 2019-2023 (M.P. 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2018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r., poz.1007).</w:t>
      </w:r>
    </w:p>
    <w:p w:rsidR="00EE0541" w:rsidRPr="00FD5765" w:rsidRDefault="00EE0541" w:rsidP="00FD57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E0541" w:rsidRPr="00FD5765" w:rsidRDefault="00EE0541" w:rsidP="00E950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D5765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2</w:t>
      </w:r>
    </w:p>
    <w:p w:rsidR="00EE0541" w:rsidRDefault="00EE0541" w:rsidP="00FD57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D5765">
        <w:rPr>
          <w:rFonts w:ascii="Times New Roman" w:hAnsi="Times New Roman"/>
          <w:sz w:val="24"/>
          <w:szCs w:val="24"/>
          <w:lang w:eastAsia="pl-PL"/>
        </w:rPr>
        <w:t xml:space="preserve">Traci moc 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Pr="00FD5765">
        <w:rPr>
          <w:rFonts w:ascii="Times New Roman" w:hAnsi="Times New Roman"/>
          <w:sz w:val="24"/>
          <w:szCs w:val="24"/>
          <w:lang w:eastAsia="pl-PL"/>
        </w:rPr>
        <w:t>chwała nr</w:t>
      </w:r>
      <w:r>
        <w:rPr>
          <w:rFonts w:ascii="Times New Roman" w:hAnsi="Times New Roman"/>
          <w:sz w:val="24"/>
          <w:szCs w:val="24"/>
          <w:lang w:eastAsia="pl-PL"/>
        </w:rPr>
        <w:t xml:space="preserve"> XXX213/2014 </w:t>
      </w:r>
      <w:r w:rsidRPr="00FD5765">
        <w:rPr>
          <w:rFonts w:ascii="Times New Roman" w:hAnsi="Times New Roman"/>
          <w:sz w:val="24"/>
          <w:szCs w:val="24"/>
          <w:lang w:eastAsia="pl-PL"/>
        </w:rPr>
        <w:t xml:space="preserve">Rady Gminy </w:t>
      </w:r>
      <w:r>
        <w:rPr>
          <w:rFonts w:ascii="Times New Roman" w:hAnsi="Times New Roman"/>
          <w:sz w:val="24"/>
          <w:szCs w:val="24"/>
          <w:lang w:eastAsia="pl-PL"/>
        </w:rPr>
        <w:t xml:space="preserve">Janowice Wielkie </w:t>
      </w:r>
      <w:r w:rsidRPr="00FD5765">
        <w:rPr>
          <w:rFonts w:ascii="Times New Roman" w:hAnsi="Times New Roman"/>
          <w:sz w:val="24"/>
          <w:szCs w:val="24"/>
          <w:lang w:eastAsia="pl-PL"/>
        </w:rPr>
        <w:t>z</w:t>
      </w:r>
      <w:r>
        <w:rPr>
          <w:rFonts w:ascii="Times New Roman" w:hAnsi="Times New Roman"/>
          <w:sz w:val="24"/>
          <w:szCs w:val="24"/>
          <w:lang w:eastAsia="pl-PL"/>
        </w:rPr>
        <w:t xml:space="preserve"> dnia 31 stycznia 2014 roku </w:t>
      </w:r>
      <w:r w:rsidRPr="00FD5765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sprawie podwyższenia kryterium dochodowego uprawniającego do przyznania nieodpłatnie pomocy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zakresie dożywiania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formie świadczenia pieniężnego na zakup posiłku lub żywności dla osób objętych wieloletnim programem wspierania finansowego gmin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zakresie dożywiania „Pomoc państwa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zakresie dożywiania” na lata 2014-2020.</w:t>
      </w:r>
    </w:p>
    <w:p w:rsidR="00EE0541" w:rsidRPr="00FD5765" w:rsidRDefault="00EE0541" w:rsidP="00FD57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E0541" w:rsidRPr="00FD5765" w:rsidRDefault="00EE0541" w:rsidP="00FD57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D5765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3</w:t>
      </w:r>
    </w:p>
    <w:p w:rsidR="00EE0541" w:rsidRPr="00FD5765" w:rsidRDefault="00EE0541" w:rsidP="00FD576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FD5765">
        <w:rPr>
          <w:rFonts w:ascii="Times New Roman" w:hAnsi="Times New Roman"/>
          <w:sz w:val="24"/>
          <w:szCs w:val="24"/>
          <w:lang w:eastAsia="pl-PL"/>
        </w:rPr>
        <w:t>Wykonanie uchwały powierza się Wójtowi Gminy</w:t>
      </w:r>
      <w:r>
        <w:rPr>
          <w:rFonts w:ascii="Times New Roman" w:hAnsi="Times New Roman"/>
          <w:sz w:val="24"/>
          <w:szCs w:val="24"/>
          <w:lang w:eastAsia="pl-PL"/>
        </w:rPr>
        <w:t xml:space="preserve"> Janowice Wielkie</w:t>
      </w:r>
      <w:r w:rsidRPr="00FD5765">
        <w:rPr>
          <w:rFonts w:ascii="Times New Roman" w:hAnsi="Times New Roman"/>
          <w:sz w:val="24"/>
          <w:szCs w:val="24"/>
          <w:lang w:eastAsia="pl-PL"/>
        </w:rPr>
        <w:t>.</w:t>
      </w:r>
    </w:p>
    <w:p w:rsidR="00EE0541" w:rsidRPr="00FD5765" w:rsidRDefault="00EE0541" w:rsidP="00FD5765">
      <w:pPr>
        <w:spacing w:after="0" w:line="240" w:lineRule="auto"/>
        <w:rPr>
          <w:rFonts w:ascii="Arial" w:hAnsi="Arial" w:cs="Arial"/>
          <w:sz w:val="28"/>
          <w:szCs w:val="28"/>
          <w:lang w:eastAsia="pl-PL"/>
        </w:rPr>
      </w:pPr>
    </w:p>
    <w:p w:rsidR="00EE0541" w:rsidRPr="00E95048" w:rsidRDefault="00EE0541" w:rsidP="00E950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FD5765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4</w:t>
      </w:r>
    </w:p>
    <w:p w:rsidR="00EE0541" w:rsidRDefault="00EE0541" w:rsidP="001C6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765">
        <w:rPr>
          <w:rFonts w:ascii="Times New Roman" w:hAnsi="Times New Roman"/>
          <w:sz w:val="24"/>
          <w:szCs w:val="24"/>
          <w:lang w:eastAsia="pl-PL"/>
        </w:rPr>
        <w:t>Uchwała wchodzi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życie po upływie 14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dni od dnia ogłoszenia w Dzienniku Urzędowym Województwa Dolnośląskiego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FD5765">
        <w:rPr>
          <w:rFonts w:ascii="Times New Roman" w:hAnsi="Times New Roman"/>
          <w:sz w:val="24"/>
          <w:szCs w:val="24"/>
          <w:lang w:eastAsia="pl-PL"/>
        </w:rPr>
        <w:t xml:space="preserve"> z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mocą obowiązującą od 1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stycznia 2019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D5765">
        <w:rPr>
          <w:rFonts w:ascii="Times New Roman" w:hAnsi="Times New Roman"/>
          <w:sz w:val="24"/>
          <w:szCs w:val="24"/>
          <w:lang w:eastAsia="pl-PL"/>
        </w:rPr>
        <w:t>r.</w:t>
      </w:r>
      <w:r w:rsidRPr="00FD5765">
        <w:rPr>
          <w:rFonts w:ascii="Times New Roman" w:hAnsi="Times New Roman"/>
          <w:sz w:val="24"/>
          <w:szCs w:val="24"/>
        </w:rPr>
        <w:t xml:space="preserve"> </w:t>
      </w:r>
    </w:p>
    <w:p w:rsidR="00EE0541" w:rsidRPr="001C653B" w:rsidRDefault="00EE0541" w:rsidP="001C6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541" w:rsidRDefault="00EE0541" w:rsidP="001C653B">
      <w:pPr>
        <w:pStyle w:val="Stopka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E0541" w:rsidRPr="00E95048" w:rsidRDefault="00EE0541" w:rsidP="00E95048">
      <w:pPr>
        <w:spacing w:after="0" w:line="240" w:lineRule="auto"/>
        <w:jc w:val="center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>UZASADNIENIE</w:t>
      </w:r>
    </w:p>
    <w:p w:rsidR="00EE0541" w:rsidRPr="00E95048" w:rsidRDefault="00EE0541" w:rsidP="00D33749">
      <w:pPr>
        <w:pStyle w:val="Stopka"/>
        <w:spacing w:line="240" w:lineRule="auto"/>
        <w:jc w:val="both"/>
        <w:rPr>
          <w:rFonts w:ascii="Times New Roman" w:hAnsi="Times New Roman" w:cs="Times New Roman"/>
          <w:color w:val="auto"/>
          <w:spacing w:val="-4"/>
        </w:rPr>
      </w:pPr>
      <w:r w:rsidRPr="00E95048">
        <w:rPr>
          <w:rFonts w:ascii="Times New Roman" w:hAnsi="Times New Roman" w:cs="Times New Roman"/>
          <w:color w:val="auto"/>
          <w:spacing w:val="-4"/>
        </w:rPr>
        <w:t>Art</w:t>
      </w:r>
      <w:r w:rsidRPr="00E95048">
        <w:rPr>
          <w:rFonts w:ascii="Times New Roman" w:hAnsi="Times New Roman" w:cs="Times New Roman"/>
          <w:color w:val="auto"/>
          <w:spacing w:val="-4"/>
          <w:u w:val="single"/>
        </w:rPr>
        <w:t>. 18 ust 2 pkt 15</w:t>
      </w:r>
      <w:r w:rsidRPr="00E95048">
        <w:rPr>
          <w:rFonts w:ascii="Times New Roman" w:hAnsi="Times New Roman" w:cs="Times New Roman"/>
          <w:color w:val="auto"/>
          <w:spacing w:val="-4"/>
        </w:rPr>
        <w:t xml:space="preserve"> ustawy z dnia 08 marca 1990 roku o samorządzie gminnym zastrzega do wyłącznej właściwości rady gminy stanowienie w innych sprawach zastrzeżonych ustawami do kompetencji rady gmin. </w:t>
      </w:r>
    </w:p>
    <w:p w:rsidR="00EE0541" w:rsidRPr="00E95048" w:rsidRDefault="00EE0541" w:rsidP="003001E1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 xml:space="preserve">Prawo do świadczeń z pomocy społecznej przysługuje osobom i rodzinom, jeżeli dochód osoby samotnie gospodarującej lub dochód na osobę w rodzinie nie przekracza kryterium dochodowego o którym mowa odpowiednio w art. </w:t>
      </w:r>
      <w:r w:rsidRPr="00E95048">
        <w:rPr>
          <w:rFonts w:ascii="Times New Roman" w:hAnsi="Times New Roman"/>
          <w:spacing w:val="-4"/>
          <w:u w:val="single"/>
          <w:lang w:eastAsia="pl-PL"/>
        </w:rPr>
        <w:t>8 ust. 1 pkt 1 i 2</w:t>
      </w:r>
      <w:r w:rsidRPr="00E95048">
        <w:rPr>
          <w:rFonts w:ascii="Times New Roman" w:hAnsi="Times New Roman"/>
          <w:spacing w:val="-4"/>
          <w:lang w:eastAsia="pl-PL"/>
        </w:rPr>
        <w:t xml:space="preserve"> w/w ustawy. Kryterium to od dnia 1 października 2018r. stanowią kwoty: 701,00 zł dla osoby samotnie gospodarującej oraz 528,00 zł na osobę w rodzinie (Rozporządzenie Rady Ministrów z dnia 11 lipca 2018 r. w sprawie zweryfikowanych kryteriów dochodowych oraz kwot świadczeń pieniężnych z pomocy społecznej ( Dz. U. z 2018 r., poz. 1358). </w:t>
      </w:r>
    </w:p>
    <w:p w:rsidR="00EE0541" w:rsidRPr="00E95048" w:rsidRDefault="00EE0541" w:rsidP="003001E1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 xml:space="preserve">W dniu 15 października 2018 </w:t>
      </w:r>
      <w:proofErr w:type="spellStart"/>
      <w:r w:rsidRPr="00E95048">
        <w:rPr>
          <w:rFonts w:ascii="Times New Roman" w:hAnsi="Times New Roman"/>
          <w:spacing w:val="-4"/>
          <w:lang w:eastAsia="pl-PL"/>
        </w:rPr>
        <w:t>r</w:t>
      </w:r>
      <w:proofErr w:type="spellEnd"/>
      <w:r w:rsidRPr="00E95048">
        <w:rPr>
          <w:rFonts w:ascii="Times New Roman" w:hAnsi="Times New Roman"/>
          <w:spacing w:val="-4"/>
          <w:lang w:eastAsia="pl-PL"/>
        </w:rPr>
        <w:t xml:space="preserve"> została podjęta uchwała Nr 140 Rady Ministrów w sprawie ustanowienia wieloletniego rządowego programu „Posiłek w szkole i w domu” na lata 2019-2023. Program przewiduje </w:t>
      </w:r>
      <w:r w:rsidRPr="00E95048">
        <w:rPr>
          <w:rFonts w:ascii="Times New Roman" w:hAnsi="Times New Roman"/>
          <w:spacing w:val="-4"/>
          <w:lang w:eastAsia="pl-PL"/>
        </w:rPr>
        <w:lastRenderedPageBreak/>
        <w:t>wsparcie finansowe gmin w udzieleniu pomocy w formie posiłku, świadczenia pieniężnego w postaci zasiłku celowego na zakup posiłku lub żywności oraz  świadczenia rzeczowego w postaci produktów żywnościowych. Wsparciem w ramach Programu zostaną objęte osoby i rodziny spełniające warunki otrzymania pomocy wskazane w ustawie z dnia 12 marca 2004 roku o pomocy społecznej spełniające kryterium dochodowe w wysokości do 150% kryterium o których mowa w art.8 w/wym. ustawy.</w:t>
      </w:r>
    </w:p>
    <w:p w:rsidR="00EE0541" w:rsidRPr="00E95048" w:rsidRDefault="00EE0541" w:rsidP="003001E1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>Adresatami w/w programu są m.in.:</w:t>
      </w:r>
    </w:p>
    <w:p w:rsidR="00EE0541" w:rsidRPr="00E95048" w:rsidRDefault="00EE0541" w:rsidP="009519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>dzieci do czasu podjęcia nauki w szkole podstawowej,</w:t>
      </w:r>
    </w:p>
    <w:p w:rsidR="00EE0541" w:rsidRPr="00E95048" w:rsidRDefault="00EE0541" w:rsidP="009519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 xml:space="preserve">uczniowie do czasu ukończenia szkoły ponadpodstawowej lub szkoły </w:t>
      </w:r>
      <w:proofErr w:type="spellStart"/>
      <w:r w:rsidRPr="00E95048">
        <w:rPr>
          <w:rFonts w:ascii="Times New Roman" w:hAnsi="Times New Roman"/>
          <w:spacing w:val="-4"/>
          <w:lang w:eastAsia="pl-PL"/>
        </w:rPr>
        <w:t>ponadgimnazjalnej</w:t>
      </w:r>
      <w:proofErr w:type="spellEnd"/>
      <w:r w:rsidRPr="00E95048">
        <w:rPr>
          <w:rFonts w:ascii="Times New Roman" w:hAnsi="Times New Roman"/>
          <w:spacing w:val="-4"/>
          <w:lang w:eastAsia="pl-PL"/>
        </w:rPr>
        <w:t xml:space="preserve">, </w:t>
      </w:r>
    </w:p>
    <w:p w:rsidR="00EE0541" w:rsidRPr="00E95048" w:rsidRDefault="00EE0541" w:rsidP="00E950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>osoby i rodziny znajdujące się w sytuacjach wymienionych w art.7 ustawy z dnia 12 marca 2004 roku o pomocy społecznej w szczególności osoby starsze chore i niepełnosprawne.</w:t>
      </w:r>
    </w:p>
    <w:p w:rsidR="00EE0541" w:rsidRPr="00E95048" w:rsidRDefault="00EE0541" w:rsidP="003001E1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 xml:space="preserve">Należy podkreślić, że w latach 2014-2020 funkcjonowania programu na mocy uchwały Nr 221 Rady Ministrów z dnia 10 grudnia 2013 r. w sprawie ustanowienia wieloletniego programu wspierania finansowego gmin w zakresie dożywiania „Pomoc państwa w zakresie dożywiania” na lata 2014-2020 (M. P. z 2013r., poz. 1024), obowiązywało także kryterium dochodowe w wys. 150%. Program był realizowany w latach 2014 – 2018, od 2019 r. zastąpiony nowym. </w:t>
      </w:r>
    </w:p>
    <w:p w:rsidR="00EE0541" w:rsidRPr="00E95048" w:rsidRDefault="00EE0541" w:rsidP="00086C9F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E95048">
        <w:rPr>
          <w:rFonts w:ascii="Times New Roman" w:hAnsi="Times New Roman"/>
          <w:spacing w:val="-4"/>
          <w:lang w:eastAsia="pl-PL"/>
        </w:rPr>
        <w:t>W związku z trudną sytuacją dochodową i życiową osób i rodzin korzystających z wsparcia systemu pomocy społecznej podwyższenie do 150 % kryterium dochodowego w zakresie dożywiania w formie świadczenia pieniężnego na zakup posiłku lub żywności ułatwi oraz uskuteczni działalność zapobiegającą rozszerzaniu się ubóstwa, a także umożliwi osobom</w:t>
      </w:r>
      <w:r>
        <w:rPr>
          <w:rFonts w:ascii="Times New Roman" w:hAnsi="Times New Roman"/>
          <w:spacing w:val="-4"/>
          <w:lang w:eastAsia="pl-PL"/>
        </w:rPr>
        <w:t xml:space="preserve"> </w:t>
      </w:r>
      <w:r w:rsidRPr="00E95048">
        <w:rPr>
          <w:rFonts w:ascii="Times New Roman" w:hAnsi="Times New Roman"/>
          <w:spacing w:val="-4"/>
          <w:lang w:eastAsia="pl-PL"/>
        </w:rPr>
        <w:t xml:space="preserve">i rodzinom, w szczególności rodzinom wielodzietnym i niepełnym zabezpieczenie potrzeb żywieniowych. Biorąc pod uwagę, że jest to rodzaj najbardziej podstawowej pomocy społecznej, trafiającej wprost do beneficjentów, nie narażonej na zużycie w sposób nieuprawniony, podjęcie stosownej uchwały jest uzasadnione. </w:t>
      </w:r>
    </w:p>
    <w:p w:rsidR="00EE0541" w:rsidRPr="00E95048" w:rsidRDefault="00EE0541" w:rsidP="001C653B">
      <w:pPr>
        <w:pStyle w:val="Stopka"/>
        <w:spacing w:line="240" w:lineRule="auto"/>
        <w:rPr>
          <w:rFonts w:ascii="Times New Roman" w:hAnsi="Times New Roman" w:cs="Times New Roman"/>
          <w:color w:val="auto"/>
          <w:spacing w:val="-4"/>
        </w:rPr>
      </w:pPr>
    </w:p>
    <w:p w:rsidR="00EE0541" w:rsidRPr="00E95048" w:rsidRDefault="00EE0541" w:rsidP="001C653B">
      <w:pPr>
        <w:pStyle w:val="Stopka"/>
        <w:spacing w:line="240" w:lineRule="auto"/>
        <w:rPr>
          <w:rFonts w:ascii="Times New Roman" w:hAnsi="Times New Roman" w:cs="Times New Roman"/>
          <w:color w:val="auto"/>
          <w:spacing w:val="-4"/>
        </w:rPr>
      </w:pPr>
    </w:p>
    <w:p w:rsidR="00EE0541" w:rsidRDefault="00EE0541" w:rsidP="001C653B">
      <w:pPr>
        <w:pStyle w:val="Stopka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E0541" w:rsidRDefault="00EE0541" w:rsidP="001C653B">
      <w:pPr>
        <w:pStyle w:val="Stopka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E0541" w:rsidRDefault="00EE0541" w:rsidP="001C653B">
      <w:pPr>
        <w:pStyle w:val="Stopka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E0541" w:rsidRDefault="00EE0541" w:rsidP="001C653B">
      <w:pPr>
        <w:pStyle w:val="Stopka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EE0541" w:rsidRDefault="00EE0541" w:rsidP="00DB4D7F">
      <w:pPr>
        <w:jc w:val="both"/>
      </w:pPr>
      <w:bookmarkStart w:id="0" w:name="_GoBack"/>
      <w:bookmarkEnd w:id="0"/>
    </w:p>
    <w:sectPr w:rsidR="00EE0541" w:rsidSect="001C653B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26858"/>
    <w:multiLevelType w:val="hybridMultilevel"/>
    <w:tmpl w:val="6A7477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765"/>
    <w:rsid w:val="00007529"/>
    <w:rsid w:val="00086C9F"/>
    <w:rsid w:val="000D10DC"/>
    <w:rsid w:val="001C653B"/>
    <w:rsid w:val="00222A3A"/>
    <w:rsid w:val="003001E1"/>
    <w:rsid w:val="003D2D0F"/>
    <w:rsid w:val="003F4DCE"/>
    <w:rsid w:val="00472611"/>
    <w:rsid w:val="004B2FE2"/>
    <w:rsid w:val="005925B8"/>
    <w:rsid w:val="00613AEB"/>
    <w:rsid w:val="00623865"/>
    <w:rsid w:val="006844D2"/>
    <w:rsid w:val="006A30A2"/>
    <w:rsid w:val="006F0C31"/>
    <w:rsid w:val="0079694D"/>
    <w:rsid w:val="00802E35"/>
    <w:rsid w:val="008F0CFC"/>
    <w:rsid w:val="009519E0"/>
    <w:rsid w:val="00AB5B9F"/>
    <w:rsid w:val="00AE3975"/>
    <w:rsid w:val="00B10EA6"/>
    <w:rsid w:val="00B51014"/>
    <w:rsid w:val="00BD72C1"/>
    <w:rsid w:val="00BF0893"/>
    <w:rsid w:val="00C70049"/>
    <w:rsid w:val="00C94B97"/>
    <w:rsid w:val="00D33749"/>
    <w:rsid w:val="00DA739D"/>
    <w:rsid w:val="00DB4D7F"/>
    <w:rsid w:val="00DD7C1F"/>
    <w:rsid w:val="00E46D81"/>
    <w:rsid w:val="00E95048"/>
    <w:rsid w:val="00EC5F34"/>
    <w:rsid w:val="00EE0541"/>
    <w:rsid w:val="00F168D7"/>
    <w:rsid w:val="00FD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9694D"/>
    <w:pPr>
      <w:suppressAutoHyphens/>
      <w:spacing w:after="0" w:line="100" w:lineRule="atLeast"/>
      <w:jc w:val="both"/>
    </w:pPr>
    <w:rPr>
      <w:rFonts w:ascii="Times New Roman" w:eastAsia="Times New Roman" w:hAnsi="Times New Roman"/>
      <w:color w:val="00000A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9694D"/>
    <w:rPr>
      <w:rFonts w:ascii="Times New Roman" w:hAnsi="Times New Roman" w:cs="Times New Roman"/>
      <w:color w:val="00000A"/>
      <w:sz w:val="28"/>
      <w:szCs w:val="28"/>
      <w:lang w:eastAsia="ar-SA" w:bidi="ar-SA"/>
    </w:rPr>
  </w:style>
  <w:style w:type="paragraph" w:styleId="Stopka">
    <w:name w:val="footer"/>
    <w:basedOn w:val="Normalny"/>
    <w:link w:val="StopkaZnak"/>
    <w:uiPriority w:val="99"/>
    <w:rsid w:val="008F0CFC"/>
    <w:pPr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cs="Calibri"/>
      <w:color w:val="00000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F0CFC"/>
    <w:rPr>
      <w:rFonts w:ascii="Calibri" w:eastAsia="Times New Roman" w:hAnsi="Calibri" w:cs="Calibri"/>
      <w:color w:val="00000A"/>
      <w:lang w:eastAsia="ar-SA" w:bidi="ar-SA"/>
    </w:rPr>
  </w:style>
  <w:style w:type="paragraph" w:styleId="Akapitzlist">
    <w:name w:val="List Paragraph"/>
    <w:basedOn w:val="Normalny"/>
    <w:uiPriority w:val="99"/>
    <w:qFormat/>
    <w:rsid w:val="00BD72C1"/>
    <w:pPr>
      <w:ind w:left="720"/>
      <w:contextualSpacing/>
    </w:pPr>
  </w:style>
  <w:style w:type="paragraph" w:customStyle="1" w:styleId="Default">
    <w:name w:val="Default"/>
    <w:uiPriority w:val="99"/>
    <w:rsid w:val="000D10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704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8</cp:revision>
  <cp:lastPrinted>2018-12-07T10:45:00Z</cp:lastPrinted>
  <dcterms:created xsi:type="dcterms:W3CDTF">2018-12-07T11:03:00Z</dcterms:created>
  <dcterms:modified xsi:type="dcterms:W3CDTF">2018-12-20T13:40:00Z</dcterms:modified>
</cp:coreProperties>
</file>